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E2ADF" w14:textId="493C5608" w:rsidR="00DD72A1" w:rsidRDefault="00DD72A1" w:rsidP="009551B8">
      <w:pPr>
        <w:ind w:left="142"/>
        <w:jc w:val="both"/>
        <w:rPr>
          <w:rFonts w:ascii="Arial" w:hAnsi="Arial" w:cs="Arial"/>
          <w:sz w:val="24"/>
          <w:szCs w:val="24"/>
        </w:rPr>
      </w:pPr>
    </w:p>
    <w:tbl>
      <w:tblPr>
        <w:tblStyle w:val="TableGrid"/>
        <w:tblpPr w:leftFromText="180" w:rightFromText="180" w:vertAnchor="text" w:tblpX="274" w:tblpY="1"/>
        <w:tblOverlap w:val="never"/>
        <w:tblW w:w="4858" w:type="pct"/>
        <w:tblLayout w:type="fixed"/>
        <w:tblLook w:val="04A0" w:firstRow="1" w:lastRow="0" w:firstColumn="1" w:lastColumn="0" w:noHBand="0" w:noVBand="1"/>
      </w:tblPr>
      <w:tblGrid>
        <w:gridCol w:w="568"/>
        <w:gridCol w:w="1702"/>
        <w:gridCol w:w="5532"/>
        <w:gridCol w:w="8075"/>
      </w:tblGrid>
      <w:tr w:rsidR="007E15A2" w:rsidRPr="00FF3D47" w14:paraId="35C24D91" w14:textId="1255C8BC" w:rsidTr="00FD7E1A">
        <w:trPr>
          <w:trHeight w:val="696"/>
          <w:tblHeader/>
        </w:trPr>
        <w:tc>
          <w:tcPr>
            <w:tcW w:w="179" w:type="pct"/>
          </w:tcPr>
          <w:p w14:paraId="13DF64E9" w14:textId="77777777" w:rsidR="007E15A2" w:rsidRPr="00A759DD" w:rsidRDefault="007E15A2" w:rsidP="00FD7E1A">
            <w:pPr>
              <w:jc w:val="both"/>
              <w:rPr>
                <w:rFonts w:ascii="Arial" w:hAnsi="Arial" w:cs="Arial"/>
                <w:b/>
                <w:bCs/>
                <w:sz w:val="24"/>
                <w:szCs w:val="24"/>
              </w:rPr>
            </w:pPr>
            <w:r w:rsidRPr="00A759DD">
              <w:rPr>
                <w:rFonts w:ascii="Arial" w:hAnsi="Arial" w:cs="Arial"/>
                <w:b/>
                <w:bCs/>
                <w:sz w:val="24"/>
                <w:szCs w:val="24"/>
              </w:rPr>
              <w:t>Sl. No</w:t>
            </w:r>
          </w:p>
        </w:tc>
        <w:tc>
          <w:tcPr>
            <w:tcW w:w="536" w:type="pct"/>
          </w:tcPr>
          <w:p w14:paraId="7C2F0573" w14:textId="77777777" w:rsidR="007E15A2" w:rsidRPr="00A759DD" w:rsidRDefault="007E15A2" w:rsidP="00FD7E1A">
            <w:pPr>
              <w:jc w:val="both"/>
              <w:rPr>
                <w:rFonts w:ascii="Arial" w:hAnsi="Arial" w:cs="Arial"/>
                <w:b/>
                <w:bCs/>
                <w:sz w:val="24"/>
                <w:szCs w:val="24"/>
              </w:rPr>
            </w:pPr>
            <w:r w:rsidRPr="00A759DD">
              <w:rPr>
                <w:rFonts w:ascii="Arial" w:hAnsi="Arial" w:cs="Arial"/>
                <w:b/>
                <w:bCs/>
                <w:sz w:val="24"/>
                <w:szCs w:val="24"/>
              </w:rPr>
              <w:t>Clause No</w:t>
            </w:r>
          </w:p>
        </w:tc>
        <w:tc>
          <w:tcPr>
            <w:tcW w:w="1742" w:type="pct"/>
          </w:tcPr>
          <w:p w14:paraId="32F0FF92" w14:textId="77777777" w:rsidR="007E15A2" w:rsidRPr="00A759DD" w:rsidRDefault="007E15A2" w:rsidP="00FD7E1A">
            <w:pPr>
              <w:jc w:val="both"/>
              <w:rPr>
                <w:rFonts w:ascii="Arial" w:hAnsi="Arial" w:cs="Arial"/>
                <w:b/>
                <w:bCs/>
                <w:sz w:val="24"/>
                <w:szCs w:val="24"/>
              </w:rPr>
            </w:pPr>
            <w:r w:rsidRPr="00A759DD">
              <w:rPr>
                <w:rFonts w:ascii="Arial" w:hAnsi="Arial" w:cs="Arial"/>
                <w:b/>
                <w:bCs/>
                <w:sz w:val="24"/>
                <w:szCs w:val="24"/>
              </w:rPr>
              <w:t>Existing clause</w:t>
            </w:r>
          </w:p>
        </w:tc>
        <w:tc>
          <w:tcPr>
            <w:tcW w:w="2544" w:type="pct"/>
          </w:tcPr>
          <w:p w14:paraId="62894201" w14:textId="2B982ACD" w:rsidR="007E15A2" w:rsidRPr="00A759DD" w:rsidRDefault="008844E4" w:rsidP="00FD7E1A">
            <w:pPr>
              <w:jc w:val="both"/>
              <w:rPr>
                <w:rFonts w:ascii="Arial" w:hAnsi="Arial" w:cs="Arial"/>
                <w:b/>
                <w:bCs/>
                <w:sz w:val="24"/>
                <w:szCs w:val="24"/>
              </w:rPr>
            </w:pPr>
            <w:r>
              <w:rPr>
                <w:rFonts w:ascii="Arial" w:hAnsi="Arial" w:cs="Arial"/>
                <w:b/>
                <w:bCs/>
                <w:sz w:val="24"/>
                <w:szCs w:val="24"/>
              </w:rPr>
              <w:t>Amended as</w:t>
            </w:r>
          </w:p>
        </w:tc>
      </w:tr>
      <w:tr w:rsidR="007E15A2" w:rsidRPr="00FF3D47" w14:paraId="464BBC7F" w14:textId="7B0B9503" w:rsidTr="00FD7E1A">
        <w:trPr>
          <w:trHeight w:val="488"/>
        </w:trPr>
        <w:tc>
          <w:tcPr>
            <w:tcW w:w="179" w:type="pct"/>
          </w:tcPr>
          <w:p w14:paraId="21589A2A" w14:textId="77777777" w:rsidR="007E15A2" w:rsidRPr="00A759DD" w:rsidRDefault="007E15A2" w:rsidP="00FD7E1A">
            <w:pPr>
              <w:pStyle w:val="ListParagraph"/>
              <w:numPr>
                <w:ilvl w:val="0"/>
                <w:numId w:val="17"/>
              </w:numPr>
              <w:jc w:val="both"/>
              <w:rPr>
                <w:b/>
                <w:szCs w:val="24"/>
              </w:rPr>
            </w:pPr>
          </w:p>
        </w:tc>
        <w:tc>
          <w:tcPr>
            <w:tcW w:w="536" w:type="pct"/>
          </w:tcPr>
          <w:p w14:paraId="5F1F08EF" w14:textId="0A93F545" w:rsidR="007E15A2" w:rsidRPr="00A759DD" w:rsidRDefault="007E15A2" w:rsidP="00FD7E1A">
            <w:pPr>
              <w:jc w:val="both"/>
              <w:rPr>
                <w:rFonts w:ascii="Arial" w:hAnsi="Arial" w:cs="Arial"/>
                <w:sz w:val="24"/>
                <w:szCs w:val="24"/>
              </w:rPr>
            </w:pPr>
            <w:r w:rsidRPr="004E6B44">
              <w:rPr>
                <w:rFonts w:ascii="Arial" w:hAnsi="Arial" w:cs="Arial"/>
                <w:sz w:val="24"/>
                <w:szCs w:val="24"/>
              </w:rPr>
              <w:t>Vol. II, Part-A, Section-1, Clause- 1.17, General Technical Requirements</w:t>
            </w:r>
          </w:p>
        </w:tc>
        <w:tc>
          <w:tcPr>
            <w:tcW w:w="1742" w:type="pct"/>
            <w:vAlign w:val="center"/>
          </w:tcPr>
          <w:p w14:paraId="0DFB17C2" w14:textId="77777777" w:rsidR="007E15A2" w:rsidRPr="004E6B44" w:rsidRDefault="007E15A2" w:rsidP="00FD7E1A">
            <w:pPr>
              <w:jc w:val="both"/>
              <w:rPr>
                <w:rFonts w:ascii="Arial" w:hAnsi="Arial" w:cs="Arial"/>
                <w:bCs/>
                <w:sz w:val="24"/>
                <w:szCs w:val="24"/>
              </w:rPr>
            </w:pPr>
            <w:r w:rsidRPr="004E6B44">
              <w:rPr>
                <w:rFonts w:ascii="Arial" w:hAnsi="Arial" w:cs="Arial"/>
                <w:bCs/>
                <w:sz w:val="24"/>
                <w:szCs w:val="24"/>
              </w:rPr>
              <w:t>b. Commercial Off-The-Shelf (COTS) product</w:t>
            </w:r>
          </w:p>
          <w:p w14:paraId="74CB243F" w14:textId="77777777" w:rsidR="007E15A2" w:rsidRPr="004E6B44" w:rsidRDefault="007E15A2" w:rsidP="00FD7E1A">
            <w:pPr>
              <w:jc w:val="both"/>
              <w:rPr>
                <w:rFonts w:ascii="Arial" w:hAnsi="Arial" w:cs="Arial"/>
                <w:bCs/>
                <w:sz w:val="24"/>
                <w:szCs w:val="24"/>
              </w:rPr>
            </w:pPr>
          </w:p>
          <w:p w14:paraId="303A7CA0" w14:textId="77777777" w:rsidR="007E15A2" w:rsidRPr="004E6B44" w:rsidRDefault="007E15A2" w:rsidP="00FD7E1A">
            <w:pPr>
              <w:jc w:val="both"/>
              <w:rPr>
                <w:rFonts w:ascii="Arial" w:hAnsi="Arial" w:cs="Arial"/>
                <w:bCs/>
                <w:sz w:val="24"/>
                <w:szCs w:val="24"/>
              </w:rPr>
            </w:pPr>
            <w:r w:rsidRPr="004E6B44">
              <w:rPr>
                <w:rFonts w:ascii="Arial" w:hAnsi="Arial" w:cs="Arial"/>
                <w:bCs/>
                <w:sz w:val="24"/>
                <w:szCs w:val="24"/>
              </w:rPr>
              <w:t>The contractor shall offer Commercial Off-The-Shelf (COTS) as mentioned in BOQ.</w:t>
            </w:r>
          </w:p>
          <w:p w14:paraId="4ECBC3CA" w14:textId="77777777" w:rsidR="007E15A2" w:rsidRPr="004E6B44" w:rsidRDefault="007E15A2" w:rsidP="00FD7E1A">
            <w:pPr>
              <w:jc w:val="both"/>
              <w:rPr>
                <w:rFonts w:ascii="Arial" w:hAnsi="Arial" w:cs="Arial"/>
                <w:bCs/>
                <w:sz w:val="24"/>
                <w:szCs w:val="24"/>
              </w:rPr>
            </w:pPr>
            <w:r w:rsidRPr="004E6B44">
              <w:rPr>
                <w:rFonts w:ascii="Arial" w:hAnsi="Arial" w:cs="Arial"/>
                <w:bCs/>
                <w:sz w:val="24"/>
                <w:szCs w:val="24"/>
              </w:rPr>
              <w:t>The COTs product means a product which is independently commercially available in the market.</w:t>
            </w:r>
          </w:p>
          <w:p w14:paraId="7A230907" w14:textId="77777777" w:rsidR="007E15A2" w:rsidRPr="004E6B44" w:rsidRDefault="007E15A2" w:rsidP="00FD7E1A">
            <w:pPr>
              <w:jc w:val="both"/>
              <w:rPr>
                <w:rFonts w:ascii="Arial" w:hAnsi="Arial" w:cs="Arial"/>
                <w:bCs/>
                <w:sz w:val="24"/>
                <w:szCs w:val="24"/>
              </w:rPr>
            </w:pPr>
            <w:r w:rsidRPr="004E6B44">
              <w:rPr>
                <w:rFonts w:ascii="Arial" w:hAnsi="Arial" w:cs="Arial"/>
                <w:bCs/>
                <w:sz w:val="24"/>
                <w:szCs w:val="24"/>
              </w:rPr>
              <w:t>The contractor shall provide at least three references in Govt/Public Listed companies where the product has been supplied as an independent product and the solution shall be in successful operation for at least one year as on the date of NOA.</w:t>
            </w:r>
          </w:p>
          <w:p w14:paraId="2D1E39EB" w14:textId="77777777" w:rsidR="007E15A2" w:rsidRPr="004E6B44" w:rsidRDefault="007E15A2" w:rsidP="00FD7E1A">
            <w:pPr>
              <w:jc w:val="both"/>
              <w:rPr>
                <w:rFonts w:ascii="Arial" w:hAnsi="Arial" w:cs="Arial"/>
                <w:bCs/>
                <w:sz w:val="24"/>
                <w:szCs w:val="24"/>
              </w:rPr>
            </w:pPr>
          </w:p>
          <w:p w14:paraId="44A6A432" w14:textId="7BA0C741" w:rsidR="007E15A2" w:rsidRPr="00A759DD" w:rsidRDefault="007E15A2" w:rsidP="00FD7E1A">
            <w:pPr>
              <w:autoSpaceDE w:val="0"/>
              <w:autoSpaceDN w:val="0"/>
              <w:adjustRightInd w:val="0"/>
              <w:jc w:val="both"/>
              <w:rPr>
                <w:rFonts w:ascii="Arial" w:hAnsi="Arial" w:cs="Arial"/>
                <w:sz w:val="24"/>
                <w:szCs w:val="24"/>
                <w:lang w:bidi="hi-IN"/>
              </w:rPr>
            </w:pPr>
            <w:r w:rsidRPr="004E6B44">
              <w:rPr>
                <w:rStyle w:val="normaltextrun"/>
                <w:rFonts w:ascii="Arial" w:hAnsi="Arial" w:cs="Arial"/>
                <w:color w:val="000000"/>
                <w:sz w:val="24"/>
                <w:szCs w:val="24"/>
                <w:shd w:val="clear" w:color="auto" w:fill="FFFFFF"/>
              </w:rPr>
              <w:t>However, i</w:t>
            </w:r>
            <w:r w:rsidRPr="004E6B44">
              <w:rPr>
                <w:rFonts w:ascii="Arial" w:eastAsia="Times New Roman" w:hAnsi="Arial" w:cs="Arial"/>
                <w:b/>
                <w:sz w:val="24"/>
                <w:szCs w:val="24"/>
                <w:lang w:bidi="hi-IN"/>
              </w:rPr>
              <w:t>n case of historian which are categorized as Commercial Off-The-Shelf (COTS) products in the technical specifications and Bill of Quantities (</w:t>
            </w:r>
            <w:proofErr w:type="spellStart"/>
            <w:r w:rsidRPr="004E6B44">
              <w:rPr>
                <w:rFonts w:ascii="Arial" w:eastAsia="Times New Roman" w:hAnsi="Arial" w:cs="Arial"/>
                <w:b/>
                <w:sz w:val="24"/>
                <w:szCs w:val="24"/>
                <w:lang w:bidi="hi-IN"/>
              </w:rPr>
              <w:t>BoQ</w:t>
            </w:r>
            <w:proofErr w:type="spellEnd"/>
            <w:r w:rsidRPr="004E6B44">
              <w:rPr>
                <w:rFonts w:ascii="Arial" w:eastAsia="Times New Roman" w:hAnsi="Arial" w:cs="Arial"/>
                <w:b/>
                <w:sz w:val="24"/>
                <w:szCs w:val="24"/>
                <w:lang w:bidi="hi-IN"/>
              </w:rPr>
              <w:t>), the contractor can supply their own product subject to submission of</w:t>
            </w:r>
            <w:r w:rsidRPr="004E6B44">
              <w:rPr>
                <w:rStyle w:val="normaltextrun"/>
                <w:rFonts w:ascii="Arial" w:hAnsi="Arial" w:cs="Arial"/>
                <w:color w:val="000000"/>
                <w:sz w:val="24"/>
                <w:szCs w:val="24"/>
                <w:shd w:val="clear" w:color="auto" w:fill="FFFFFF"/>
              </w:rPr>
              <w:t xml:space="preserve"> at least three references in Govt/Public Listed companies and solution shall be in successful operation for at least one year as on the date of NOA.</w:t>
            </w:r>
          </w:p>
        </w:tc>
        <w:tc>
          <w:tcPr>
            <w:tcW w:w="2544" w:type="pct"/>
            <w:shd w:val="clear" w:color="auto" w:fill="FFFFFF" w:themeFill="background1"/>
          </w:tcPr>
          <w:p w14:paraId="50440282" w14:textId="77777777" w:rsidR="007E15A2" w:rsidRPr="004E6B44" w:rsidRDefault="007E15A2" w:rsidP="00FD7E1A">
            <w:pPr>
              <w:jc w:val="both"/>
              <w:rPr>
                <w:rFonts w:ascii="Arial" w:hAnsi="Arial" w:cs="Arial"/>
                <w:bCs/>
                <w:sz w:val="24"/>
                <w:szCs w:val="24"/>
              </w:rPr>
            </w:pPr>
            <w:r w:rsidRPr="004E6B44">
              <w:rPr>
                <w:rFonts w:ascii="Arial" w:hAnsi="Arial" w:cs="Arial"/>
                <w:bCs/>
                <w:sz w:val="24"/>
                <w:szCs w:val="24"/>
              </w:rPr>
              <w:t>b. Commercial Off-The-Shelf (COTS) product</w:t>
            </w:r>
          </w:p>
          <w:p w14:paraId="5C2124DE" w14:textId="77777777" w:rsidR="007E15A2" w:rsidRPr="004E6B44" w:rsidRDefault="007E15A2" w:rsidP="00FD7E1A">
            <w:pPr>
              <w:jc w:val="both"/>
              <w:rPr>
                <w:rFonts w:ascii="Arial" w:hAnsi="Arial" w:cs="Arial"/>
                <w:bCs/>
                <w:sz w:val="24"/>
                <w:szCs w:val="24"/>
              </w:rPr>
            </w:pPr>
          </w:p>
          <w:p w14:paraId="5A98A576" w14:textId="7D04658E" w:rsidR="007E15A2" w:rsidRPr="00B92339" w:rsidRDefault="007E15A2" w:rsidP="00FD7E1A">
            <w:pPr>
              <w:autoSpaceDE w:val="0"/>
              <w:autoSpaceDN w:val="0"/>
              <w:adjustRightInd w:val="0"/>
              <w:jc w:val="both"/>
              <w:rPr>
                <w:rFonts w:ascii="Arial" w:hAnsi="Arial" w:cs="Arial"/>
                <w:sz w:val="24"/>
                <w:szCs w:val="24"/>
                <w:lang w:bidi="hi-IN"/>
              </w:rPr>
            </w:pPr>
            <w:r w:rsidRPr="00B92339">
              <w:rPr>
                <w:rFonts w:ascii="Arial" w:hAnsi="Arial" w:cs="Arial"/>
                <w:sz w:val="24"/>
                <w:szCs w:val="24"/>
                <w:lang w:bidi="hi-IN"/>
              </w:rPr>
              <w:t>Replaced with</w:t>
            </w:r>
          </w:p>
          <w:p w14:paraId="6C3B166B" w14:textId="77777777" w:rsidR="007E15A2" w:rsidRPr="004E6B44" w:rsidRDefault="007E15A2" w:rsidP="00FD7E1A">
            <w:pPr>
              <w:jc w:val="both"/>
              <w:rPr>
                <w:rFonts w:ascii="Arial" w:hAnsi="Arial" w:cs="Arial"/>
                <w:bCs/>
                <w:sz w:val="24"/>
                <w:szCs w:val="24"/>
              </w:rPr>
            </w:pPr>
            <w:r w:rsidRPr="004E6B44">
              <w:rPr>
                <w:rFonts w:ascii="Arial" w:hAnsi="Arial" w:cs="Arial"/>
                <w:bCs/>
                <w:sz w:val="24"/>
                <w:szCs w:val="24"/>
              </w:rPr>
              <w:t>The contractor shall offer Commercial Off-The-Shelf (COTS) as mentioned in BOQ.</w:t>
            </w:r>
          </w:p>
          <w:p w14:paraId="31D7EA4D" w14:textId="77777777" w:rsidR="007E15A2" w:rsidRPr="004E6B44" w:rsidRDefault="007E15A2" w:rsidP="00FD7E1A">
            <w:pPr>
              <w:jc w:val="both"/>
              <w:rPr>
                <w:rFonts w:ascii="Arial" w:hAnsi="Arial" w:cs="Arial"/>
                <w:bCs/>
                <w:sz w:val="24"/>
                <w:szCs w:val="24"/>
              </w:rPr>
            </w:pPr>
            <w:r w:rsidRPr="004E6B44">
              <w:rPr>
                <w:rFonts w:ascii="Arial" w:hAnsi="Arial" w:cs="Arial"/>
                <w:bCs/>
                <w:sz w:val="24"/>
                <w:szCs w:val="24"/>
              </w:rPr>
              <w:t>The COTs product means a product which is independently commercially available in the market.</w:t>
            </w:r>
          </w:p>
          <w:p w14:paraId="4344674F" w14:textId="77777777" w:rsidR="007E15A2" w:rsidRPr="004E6B44" w:rsidRDefault="007E15A2" w:rsidP="00FD7E1A">
            <w:pPr>
              <w:jc w:val="both"/>
              <w:rPr>
                <w:rFonts w:ascii="Arial" w:hAnsi="Arial" w:cs="Arial"/>
                <w:bCs/>
                <w:sz w:val="24"/>
                <w:szCs w:val="24"/>
              </w:rPr>
            </w:pPr>
            <w:r w:rsidRPr="004E6B44">
              <w:rPr>
                <w:rFonts w:ascii="Arial" w:hAnsi="Arial" w:cs="Arial"/>
                <w:bCs/>
                <w:sz w:val="24"/>
                <w:szCs w:val="24"/>
              </w:rPr>
              <w:t>The contractor shall provide at least three references in Govt/Public Listed companies where the product has been supplied as an independent product and the solution shall be in successful operation for at least one year as on the date of NOA.</w:t>
            </w:r>
          </w:p>
          <w:p w14:paraId="3BBBC93D" w14:textId="77777777" w:rsidR="007E15A2" w:rsidRDefault="007E15A2" w:rsidP="00FD7E1A">
            <w:pPr>
              <w:autoSpaceDE w:val="0"/>
              <w:autoSpaceDN w:val="0"/>
              <w:adjustRightInd w:val="0"/>
              <w:jc w:val="both"/>
              <w:rPr>
                <w:rFonts w:ascii="Arial" w:hAnsi="Arial" w:cs="Arial"/>
                <w:sz w:val="24"/>
                <w:szCs w:val="24"/>
              </w:rPr>
            </w:pPr>
          </w:p>
          <w:p w14:paraId="21101669" w14:textId="46FCA9C6" w:rsidR="007E15A2" w:rsidRDefault="007E15A2" w:rsidP="00FD7E1A">
            <w:pPr>
              <w:autoSpaceDE w:val="0"/>
              <w:autoSpaceDN w:val="0"/>
              <w:adjustRightInd w:val="0"/>
              <w:jc w:val="both"/>
              <w:rPr>
                <w:rFonts w:ascii="Arial" w:hAnsi="Arial" w:cs="Arial"/>
                <w:sz w:val="24"/>
                <w:szCs w:val="24"/>
              </w:rPr>
            </w:pPr>
            <w:r w:rsidRPr="00CE6F72">
              <w:rPr>
                <w:rFonts w:ascii="Arial" w:hAnsi="Arial" w:cs="Arial"/>
                <w:sz w:val="24"/>
                <w:szCs w:val="24"/>
              </w:rPr>
              <w:t>However, in case of historian, which are categorized as Commercial Off-The</w:t>
            </w:r>
            <w:r>
              <w:rPr>
                <w:rFonts w:ascii="Arial" w:hAnsi="Arial" w:cs="Arial"/>
                <w:sz w:val="24"/>
                <w:szCs w:val="24"/>
              </w:rPr>
              <w:t>-</w:t>
            </w:r>
            <w:r w:rsidRPr="00CE6F72">
              <w:rPr>
                <w:rFonts w:ascii="Arial" w:hAnsi="Arial" w:cs="Arial"/>
                <w:sz w:val="24"/>
                <w:szCs w:val="24"/>
              </w:rPr>
              <w:t>Shelf (COTS) products in the technical specifications and Bill of Quantities (</w:t>
            </w:r>
            <w:proofErr w:type="spellStart"/>
            <w:r w:rsidRPr="00CE6F72">
              <w:rPr>
                <w:rFonts w:ascii="Arial" w:hAnsi="Arial" w:cs="Arial"/>
                <w:sz w:val="24"/>
                <w:szCs w:val="24"/>
              </w:rPr>
              <w:t>BoQ</w:t>
            </w:r>
            <w:proofErr w:type="spellEnd"/>
            <w:r w:rsidRPr="00CE6F72">
              <w:rPr>
                <w:rFonts w:ascii="Arial" w:hAnsi="Arial" w:cs="Arial"/>
                <w:sz w:val="24"/>
                <w:szCs w:val="24"/>
              </w:rPr>
              <w:t>), the contractor can supply their own product subject to submission of at least three references in</w:t>
            </w:r>
            <w:r>
              <w:rPr>
                <w:rFonts w:ascii="Arial" w:hAnsi="Arial" w:cs="Arial"/>
                <w:b/>
                <w:bCs/>
                <w:sz w:val="24"/>
                <w:szCs w:val="24"/>
              </w:rPr>
              <w:t xml:space="preserve"> </w:t>
            </w:r>
            <w:r w:rsidRPr="00CE6F72">
              <w:rPr>
                <w:rFonts w:ascii="Arial" w:hAnsi="Arial" w:cs="Arial"/>
                <w:sz w:val="24"/>
                <w:szCs w:val="24"/>
              </w:rPr>
              <w:t xml:space="preserve">Govt/Public Listed companies and solution shall be in successful operation for at least </w:t>
            </w:r>
            <w:r>
              <w:rPr>
                <w:rFonts w:ascii="Arial" w:hAnsi="Arial" w:cs="Arial"/>
                <w:sz w:val="24"/>
                <w:szCs w:val="24"/>
              </w:rPr>
              <w:t xml:space="preserve">one </w:t>
            </w:r>
            <w:r w:rsidRPr="00CE6F72">
              <w:rPr>
                <w:rFonts w:ascii="Arial" w:hAnsi="Arial" w:cs="Arial"/>
                <w:sz w:val="24"/>
                <w:szCs w:val="24"/>
              </w:rPr>
              <w:t xml:space="preserve">years as on the </w:t>
            </w:r>
            <w:r>
              <w:rPr>
                <w:rFonts w:ascii="Arial" w:hAnsi="Arial" w:cs="Arial"/>
                <w:sz w:val="24"/>
                <w:szCs w:val="24"/>
              </w:rPr>
              <w:t xml:space="preserve">date of </w:t>
            </w:r>
            <w:r w:rsidRPr="00CE6F72">
              <w:rPr>
                <w:rFonts w:ascii="Arial" w:hAnsi="Arial" w:cs="Arial"/>
                <w:sz w:val="24"/>
                <w:szCs w:val="24"/>
              </w:rPr>
              <w:t>NOA</w:t>
            </w:r>
            <w:r w:rsidRPr="006B5C7F">
              <w:rPr>
                <w:rFonts w:ascii="Arial" w:hAnsi="Arial" w:cs="Arial"/>
                <w:sz w:val="24"/>
                <w:szCs w:val="24"/>
              </w:rPr>
              <w:t xml:space="preserve">. </w:t>
            </w:r>
            <w:r w:rsidRPr="006B5C7F">
              <w:rPr>
                <w:rFonts w:ascii="Arial" w:hAnsi="Arial" w:cs="Arial"/>
                <w:b/>
                <w:bCs/>
                <w:sz w:val="24"/>
                <w:szCs w:val="24"/>
              </w:rPr>
              <w:t>The contractor can also submit self-certified declaration in case the above reference documents cannot be shared with third parties due to non-disclosure agreements with the customers</w:t>
            </w:r>
            <w:r w:rsidRPr="006B5C7F">
              <w:rPr>
                <w:rFonts w:ascii="Arial" w:hAnsi="Arial" w:cs="Arial"/>
                <w:sz w:val="24"/>
                <w:szCs w:val="24"/>
              </w:rPr>
              <w:t>.</w:t>
            </w:r>
          </w:p>
          <w:p w14:paraId="2DE2385F" w14:textId="77860188" w:rsidR="007E15A2" w:rsidRPr="00B92339" w:rsidRDefault="007E15A2" w:rsidP="00FD7E1A">
            <w:pPr>
              <w:spacing w:after="60" w:line="21" w:lineRule="atLeast"/>
              <w:ind w:left="-34" w:hanging="11"/>
              <w:jc w:val="both"/>
              <w:rPr>
                <w:rFonts w:ascii="Arial" w:hAnsi="Arial" w:cs="Arial"/>
                <w:b/>
                <w:bCs/>
                <w:sz w:val="24"/>
                <w:szCs w:val="24"/>
              </w:rPr>
            </w:pPr>
            <w:r>
              <w:rPr>
                <w:rFonts w:ascii="Arial" w:hAnsi="Arial" w:cs="Arial"/>
                <w:sz w:val="24"/>
                <w:szCs w:val="24"/>
              </w:rPr>
              <w:t>….</w:t>
            </w:r>
          </w:p>
        </w:tc>
      </w:tr>
      <w:tr w:rsidR="007E15A2" w:rsidRPr="00FF3D47" w14:paraId="1758DAA2" w14:textId="43E08CDD" w:rsidTr="00FD7E1A">
        <w:trPr>
          <w:trHeight w:val="488"/>
        </w:trPr>
        <w:tc>
          <w:tcPr>
            <w:tcW w:w="179" w:type="pct"/>
          </w:tcPr>
          <w:p w14:paraId="4CF754B6" w14:textId="77777777" w:rsidR="007E15A2" w:rsidRPr="00A759DD" w:rsidRDefault="007E15A2" w:rsidP="00FD7E1A">
            <w:pPr>
              <w:pStyle w:val="ListParagraph"/>
              <w:numPr>
                <w:ilvl w:val="0"/>
                <w:numId w:val="17"/>
              </w:numPr>
              <w:jc w:val="both"/>
              <w:rPr>
                <w:b/>
                <w:szCs w:val="24"/>
              </w:rPr>
            </w:pPr>
          </w:p>
        </w:tc>
        <w:tc>
          <w:tcPr>
            <w:tcW w:w="536" w:type="pct"/>
          </w:tcPr>
          <w:p w14:paraId="4779A528" w14:textId="6DED3F4F" w:rsidR="007E15A2" w:rsidRPr="004E6B44" w:rsidRDefault="007E15A2" w:rsidP="00FD7E1A">
            <w:pPr>
              <w:jc w:val="both"/>
              <w:rPr>
                <w:rFonts w:ascii="Arial" w:hAnsi="Arial" w:cs="Arial"/>
                <w:sz w:val="24"/>
                <w:szCs w:val="24"/>
              </w:rPr>
            </w:pPr>
            <w:r>
              <w:rPr>
                <w:rFonts w:ascii="Arial" w:hAnsi="Arial" w:cs="Arial"/>
                <w:sz w:val="24"/>
                <w:szCs w:val="24"/>
              </w:rPr>
              <w:t>Vol. II Part-A, Section-1, Clause No.-1.20</w:t>
            </w:r>
          </w:p>
        </w:tc>
        <w:tc>
          <w:tcPr>
            <w:tcW w:w="1742" w:type="pct"/>
          </w:tcPr>
          <w:p w14:paraId="602B5DA2" w14:textId="77777777" w:rsidR="007E15A2" w:rsidRDefault="007E15A2" w:rsidP="00FD7E1A">
            <w:pPr>
              <w:jc w:val="both"/>
              <w:rPr>
                <w:rFonts w:ascii="Arial" w:hAnsi="Arial" w:cs="Arial"/>
                <w:bCs/>
                <w:sz w:val="24"/>
                <w:szCs w:val="24"/>
              </w:rPr>
            </w:pPr>
            <w:r>
              <w:rPr>
                <w:rFonts w:ascii="Arial" w:hAnsi="Arial" w:cs="Arial"/>
                <w:bCs/>
                <w:sz w:val="24"/>
                <w:szCs w:val="24"/>
              </w:rPr>
              <w:t>Maintenance and Support Services Scope</w:t>
            </w:r>
          </w:p>
          <w:p w14:paraId="20C1BD9C" w14:textId="77777777" w:rsidR="007E15A2" w:rsidRPr="004E6B44" w:rsidRDefault="007E15A2" w:rsidP="00FD7E1A">
            <w:pPr>
              <w:jc w:val="both"/>
              <w:rPr>
                <w:rFonts w:ascii="Arial" w:hAnsi="Arial" w:cs="Arial"/>
                <w:bCs/>
                <w:sz w:val="24"/>
                <w:szCs w:val="24"/>
              </w:rPr>
            </w:pPr>
          </w:p>
        </w:tc>
        <w:tc>
          <w:tcPr>
            <w:tcW w:w="2544" w:type="pct"/>
            <w:shd w:val="clear" w:color="auto" w:fill="FFFFFF" w:themeFill="background1"/>
          </w:tcPr>
          <w:p w14:paraId="7AB3F753" w14:textId="77777777" w:rsidR="007E15A2" w:rsidRPr="006F794B" w:rsidRDefault="007E15A2" w:rsidP="00FD7E1A">
            <w:pPr>
              <w:jc w:val="both"/>
              <w:rPr>
                <w:rFonts w:ascii="Arial" w:hAnsi="Arial" w:cs="Arial"/>
                <w:sz w:val="24"/>
                <w:szCs w:val="24"/>
              </w:rPr>
            </w:pPr>
            <w:r w:rsidRPr="006F794B">
              <w:rPr>
                <w:rFonts w:ascii="Arial" w:hAnsi="Arial" w:cs="Arial"/>
                <w:sz w:val="24"/>
                <w:szCs w:val="24"/>
              </w:rPr>
              <w:t>Maintenance and Support Services Scope</w:t>
            </w:r>
          </w:p>
          <w:p w14:paraId="36BCFDF3" w14:textId="34BF40A1" w:rsidR="007E15A2" w:rsidRDefault="007E15A2" w:rsidP="00FD7E1A">
            <w:pPr>
              <w:jc w:val="both"/>
              <w:rPr>
                <w:rFonts w:ascii="Arial" w:hAnsi="Arial" w:cs="Arial"/>
                <w:sz w:val="24"/>
                <w:szCs w:val="24"/>
              </w:rPr>
            </w:pPr>
            <w:r w:rsidRPr="006F794B">
              <w:rPr>
                <w:rFonts w:ascii="Arial" w:hAnsi="Arial" w:cs="Arial"/>
                <w:sz w:val="24"/>
                <w:szCs w:val="24"/>
              </w:rPr>
              <w:t>Insert in section 1.</w:t>
            </w:r>
            <w:r>
              <w:rPr>
                <w:rFonts w:ascii="Arial" w:hAnsi="Arial" w:cs="Arial"/>
                <w:sz w:val="24"/>
                <w:szCs w:val="24"/>
              </w:rPr>
              <w:t>20</w:t>
            </w:r>
            <w:r w:rsidRPr="006F794B">
              <w:rPr>
                <w:rFonts w:ascii="Arial" w:hAnsi="Arial" w:cs="Arial"/>
                <w:sz w:val="24"/>
                <w:szCs w:val="24"/>
              </w:rPr>
              <w:t>, subclause 1, (</w:t>
            </w:r>
            <w:r>
              <w:rPr>
                <w:rFonts w:ascii="Arial" w:hAnsi="Arial" w:cs="Arial"/>
                <w:sz w:val="24"/>
                <w:szCs w:val="24"/>
              </w:rPr>
              <w:t>i</w:t>
            </w:r>
            <w:r w:rsidRPr="006F794B">
              <w:rPr>
                <w:rFonts w:ascii="Arial" w:hAnsi="Arial" w:cs="Arial"/>
                <w:sz w:val="24"/>
                <w:szCs w:val="24"/>
              </w:rPr>
              <w:t>)</w:t>
            </w:r>
          </w:p>
          <w:p w14:paraId="6FD02ED3" w14:textId="77777777" w:rsidR="007E15A2" w:rsidRPr="006F794B" w:rsidRDefault="007E15A2" w:rsidP="00FD7E1A">
            <w:pPr>
              <w:jc w:val="both"/>
              <w:rPr>
                <w:rFonts w:ascii="Arial" w:hAnsi="Arial" w:cs="Arial"/>
                <w:sz w:val="24"/>
                <w:szCs w:val="24"/>
              </w:rPr>
            </w:pPr>
          </w:p>
          <w:p w14:paraId="1A8BE0B6" w14:textId="77777777" w:rsidR="007E15A2" w:rsidRDefault="007E15A2" w:rsidP="00FD7E1A">
            <w:pPr>
              <w:jc w:val="both"/>
              <w:rPr>
                <w:rFonts w:ascii="Arial" w:hAnsi="Arial" w:cs="Arial"/>
                <w:sz w:val="24"/>
                <w:szCs w:val="24"/>
              </w:rPr>
            </w:pPr>
            <w:r w:rsidRPr="006F794B">
              <w:rPr>
                <w:rFonts w:ascii="Arial" w:hAnsi="Arial" w:cs="Arial"/>
                <w:sz w:val="24"/>
                <w:szCs w:val="24"/>
              </w:rPr>
              <w:t>Items supplied under this contract such as printers, external HDD, keyboards, mouse, server panels, splitters, displays/monitors, digital displays for time &amp; frequency system, UPS, DCPS</w:t>
            </w:r>
            <w:r>
              <w:rPr>
                <w:rFonts w:ascii="Arial" w:hAnsi="Arial" w:cs="Arial"/>
                <w:sz w:val="24"/>
                <w:szCs w:val="24"/>
              </w:rPr>
              <w:t xml:space="preserve"> </w:t>
            </w:r>
            <w:r w:rsidRPr="006F794B">
              <w:rPr>
                <w:rFonts w:ascii="Arial" w:hAnsi="Arial" w:cs="Arial"/>
                <w:sz w:val="24"/>
                <w:szCs w:val="24"/>
              </w:rPr>
              <w:t>shall be on OEM standard back-to-back warranty. If OEM declares end-of-support/end-of-</w:t>
            </w:r>
            <w:r w:rsidRPr="006F794B">
              <w:rPr>
                <w:rFonts w:ascii="Arial" w:hAnsi="Arial" w:cs="Arial"/>
                <w:sz w:val="24"/>
                <w:szCs w:val="24"/>
              </w:rPr>
              <w:lastRenderedPageBreak/>
              <w:t xml:space="preserve">life to these items, but the items are functional &amp; meeting performance criteria, then these items can be maintained by either the Contractor or through back-to-back OEM/3rd party support without any additional cost to the owner. However, in case the items become either non-functional or degraded in performance during entire contract period, the same shall be replaced by the Contractor without any additional cost to the Owner. </w:t>
            </w:r>
          </w:p>
          <w:p w14:paraId="4393C77D" w14:textId="1EA6A0E2" w:rsidR="00B26348" w:rsidRPr="006F794B" w:rsidRDefault="00B26348" w:rsidP="00FD7E1A">
            <w:pPr>
              <w:jc w:val="both"/>
              <w:rPr>
                <w:rFonts w:ascii="Arial" w:hAnsi="Arial" w:cs="Arial"/>
                <w:sz w:val="24"/>
                <w:szCs w:val="24"/>
              </w:rPr>
            </w:pPr>
          </w:p>
        </w:tc>
      </w:tr>
      <w:tr w:rsidR="007E15A2" w:rsidRPr="00FF3D47" w14:paraId="7EAAD97B" w14:textId="77777777" w:rsidTr="00FD7E1A">
        <w:trPr>
          <w:trHeight w:val="488"/>
        </w:trPr>
        <w:tc>
          <w:tcPr>
            <w:tcW w:w="179" w:type="pct"/>
          </w:tcPr>
          <w:p w14:paraId="68EBB117" w14:textId="77777777" w:rsidR="007E15A2" w:rsidRPr="00A759DD" w:rsidRDefault="007E15A2" w:rsidP="00FD7E1A">
            <w:pPr>
              <w:pStyle w:val="ListParagraph"/>
              <w:numPr>
                <w:ilvl w:val="0"/>
                <w:numId w:val="17"/>
              </w:numPr>
              <w:jc w:val="both"/>
              <w:rPr>
                <w:b/>
                <w:szCs w:val="24"/>
              </w:rPr>
            </w:pPr>
          </w:p>
        </w:tc>
        <w:tc>
          <w:tcPr>
            <w:tcW w:w="536" w:type="pct"/>
          </w:tcPr>
          <w:p w14:paraId="34F5B73E" w14:textId="2C97CCB0" w:rsidR="007E15A2" w:rsidRDefault="007E15A2" w:rsidP="00FD7E1A">
            <w:pPr>
              <w:jc w:val="both"/>
              <w:rPr>
                <w:rFonts w:ascii="Arial" w:hAnsi="Arial" w:cs="Arial"/>
                <w:sz w:val="24"/>
                <w:szCs w:val="24"/>
              </w:rPr>
            </w:pPr>
            <w:r>
              <w:rPr>
                <w:rFonts w:ascii="Arial" w:hAnsi="Arial" w:cs="Arial"/>
                <w:sz w:val="24"/>
                <w:szCs w:val="24"/>
              </w:rPr>
              <w:t>Vol. II Part-B, Section-1, Clause 1.1.1</w:t>
            </w:r>
          </w:p>
        </w:tc>
        <w:tc>
          <w:tcPr>
            <w:tcW w:w="1742" w:type="pct"/>
          </w:tcPr>
          <w:p w14:paraId="1BF424FF" w14:textId="3C349B63" w:rsidR="007E15A2" w:rsidRDefault="007E15A2" w:rsidP="00FD7E1A">
            <w:pPr>
              <w:autoSpaceDE w:val="0"/>
              <w:autoSpaceDN w:val="0"/>
              <w:adjustRightInd w:val="0"/>
              <w:spacing w:before="120" w:after="120" w:line="276" w:lineRule="auto"/>
              <w:jc w:val="both"/>
              <w:rPr>
                <w:rFonts w:ascii="Arial" w:hAnsi="Arial" w:cs="Arial"/>
                <w:sz w:val="24"/>
                <w:szCs w:val="24"/>
              </w:rPr>
            </w:pPr>
            <w:r>
              <w:rPr>
                <w:rFonts w:ascii="Arial" w:hAnsi="Arial" w:cs="Arial"/>
                <w:sz w:val="24"/>
                <w:szCs w:val="24"/>
              </w:rPr>
              <w:t xml:space="preserve">All the functions for RTU data acquisition as described in the sub-sections below shall be implemented for RTUs. Feature shall be available in SCADA System to accumulate data for a user defined </w:t>
            </w:r>
            <w:proofErr w:type="gramStart"/>
            <w:r>
              <w:rPr>
                <w:rFonts w:ascii="Arial" w:hAnsi="Arial" w:cs="Arial"/>
                <w:sz w:val="24"/>
                <w:szCs w:val="24"/>
              </w:rPr>
              <w:t>time period</w:t>
            </w:r>
            <w:proofErr w:type="gramEnd"/>
            <w:r>
              <w:rPr>
                <w:rFonts w:ascii="Arial" w:hAnsi="Arial" w:cs="Arial"/>
                <w:sz w:val="24"/>
                <w:szCs w:val="24"/>
              </w:rPr>
              <w:t xml:space="preserve"> (i.e.,15-minutes, 30-minutes etc. shall be automatically reset the same after user defined time.</w:t>
            </w:r>
          </w:p>
          <w:p w14:paraId="518390FA" w14:textId="003BFAD2" w:rsidR="007E15A2" w:rsidRDefault="007E15A2" w:rsidP="00FD7E1A">
            <w:pPr>
              <w:jc w:val="both"/>
              <w:rPr>
                <w:rFonts w:ascii="Arial" w:hAnsi="Arial" w:cs="Arial"/>
                <w:bCs/>
                <w:sz w:val="24"/>
                <w:szCs w:val="24"/>
              </w:rPr>
            </w:pPr>
            <w:r>
              <w:rPr>
                <w:rFonts w:ascii="Arial" w:hAnsi="Arial" w:cs="Arial"/>
                <w:sz w:val="24"/>
                <w:szCs w:val="24"/>
              </w:rPr>
              <w:t>Further, for accumulation period of 1-day,1-week,1-month, it can be provided either in SCADA or in historian.</w:t>
            </w:r>
          </w:p>
        </w:tc>
        <w:tc>
          <w:tcPr>
            <w:tcW w:w="2544" w:type="pct"/>
            <w:shd w:val="clear" w:color="auto" w:fill="FFFFFF" w:themeFill="background1"/>
          </w:tcPr>
          <w:p w14:paraId="1811F5E6" w14:textId="77777777" w:rsidR="007E15A2" w:rsidRDefault="007E15A2" w:rsidP="00FD7E1A">
            <w:pPr>
              <w:ind w:left="100"/>
              <w:jc w:val="both"/>
              <w:rPr>
                <w:rFonts w:ascii="Arial" w:hAnsi="Arial" w:cs="Arial"/>
                <w:sz w:val="24"/>
                <w:szCs w:val="24"/>
              </w:rPr>
            </w:pPr>
            <w:r>
              <w:rPr>
                <w:rFonts w:ascii="Arial" w:hAnsi="Arial" w:cs="Arial"/>
                <w:sz w:val="24"/>
                <w:szCs w:val="24"/>
              </w:rPr>
              <w:t xml:space="preserve">Replace with </w:t>
            </w:r>
          </w:p>
          <w:p w14:paraId="04134776" w14:textId="77777777" w:rsidR="007E15A2" w:rsidRDefault="007E15A2" w:rsidP="00FD7E1A">
            <w:pPr>
              <w:ind w:left="100"/>
              <w:jc w:val="both"/>
              <w:rPr>
                <w:rFonts w:ascii="Arial" w:hAnsi="Arial" w:cs="Arial"/>
                <w:sz w:val="24"/>
                <w:szCs w:val="24"/>
              </w:rPr>
            </w:pPr>
          </w:p>
          <w:p w14:paraId="72A91F9C" w14:textId="50B90F73" w:rsidR="007E15A2" w:rsidRDefault="007E15A2" w:rsidP="00FD7E1A">
            <w:pPr>
              <w:pStyle w:val="BodyTextIndent2"/>
              <w:spacing w:line="240" w:lineRule="auto"/>
              <w:ind w:left="0"/>
              <w:jc w:val="both"/>
              <w:rPr>
                <w:rFonts w:ascii="Arial" w:hAnsi="Arial" w:cs="Arial"/>
                <w:sz w:val="24"/>
                <w:szCs w:val="24"/>
              </w:rPr>
            </w:pPr>
            <w:r>
              <w:rPr>
                <w:rFonts w:ascii="Arial" w:hAnsi="Arial" w:cs="Arial"/>
                <w:sz w:val="24"/>
                <w:szCs w:val="24"/>
              </w:rPr>
              <w:t xml:space="preserve">All the functions for RTU data acquisition as described in the sub-sections below shall be implemented for RTUs. Feature shall be available in SCADA System to </w:t>
            </w:r>
            <w:r>
              <w:rPr>
                <w:rFonts w:ascii="Arial" w:hAnsi="Arial" w:cs="Arial"/>
                <w:b/>
                <w:bCs/>
                <w:sz w:val="24"/>
                <w:szCs w:val="24"/>
              </w:rPr>
              <w:t>display accumulated</w:t>
            </w:r>
            <w:r>
              <w:rPr>
                <w:rFonts w:ascii="Arial" w:hAnsi="Arial" w:cs="Arial"/>
                <w:sz w:val="24"/>
                <w:szCs w:val="24"/>
              </w:rPr>
              <w:t xml:space="preserve"> data for a user defined </w:t>
            </w:r>
            <w:proofErr w:type="gramStart"/>
            <w:r>
              <w:rPr>
                <w:rFonts w:ascii="Arial" w:hAnsi="Arial" w:cs="Arial"/>
                <w:sz w:val="24"/>
                <w:szCs w:val="24"/>
              </w:rPr>
              <w:t>time period</w:t>
            </w:r>
            <w:proofErr w:type="gramEnd"/>
            <w:r>
              <w:rPr>
                <w:rFonts w:ascii="Arial" w:hAnsi="Arial" w:cs="Arial"/>
                <w:sz w:val="24"/>
                <w:szCs w:val="24"/>
              </w:rPr>
              <w:t xml:space="preserve"> (i.e.,15-minutes, 30-minutes etc. which shall be automatically reset after user defined time.</w:t>
            </w:r>
          </w:p>
          <w:p w14:paraId="3F5D9D4A" w14:textId="5D2E9A57" w:rsidR="007E15A2" w:rsidRDefault="007E15A2" w:rsidP="00FD7E1A">
            <w:pPr>
              <w:jc w:val="both"/>
              <w:rPr>
                <w:rFonts w:ascii="Arial" w:hAnsi="Arial" w:cs="Arial"/>
                <w:bCs/>
                <w:sz w:val="24"/>
                <w:szCs w:val="24"/>
              </w:rPr>
            </w:pPr>
            <w:r>
              <w:rPr>
                <w:rFonts w:ascii="Arial" w:hAnsi="Arial" w:cs="Arial"/>
                <w:sz w:val="24"/>
                <w:szCs w:val="24"/>
              </w:rPr>
              <w:t xml:space="preserve">Further, for accumulation period of 1-day,1-week,1-month, it can be provided either in SCADA or in historian. </w:t>
            </w:r>
          </w:p>
        </w:tc>
      </w:tr>
      <w:tr w:rsidR="007E15A2" w:rsidRPr="00FF3D47" w14:paraId="2B5FD941" w14:textId="77777777" w:rsidTr="00FD7E1A">
        <w:trPr>
          <w:trHeight w:val="488"/>
        </w:trPr>
        <w:tc>
          <w:tcPr>
            <w:tcW w:w="179" w:type="pct"/>
          </w:tcPr>
          <w:p w14:paraId="4784FAA6" w14:textId="77777777" w:rsidR="007E15A2" w:rsidRPr="00A759DD" w:rsidRDefault="007E15A2" w:rsidP="00FD7E1A">
            <w:pPr>
              <w:pStyle w:val="ListParagraph"/>
              <w:numPr>
                <w:ilvl w:val="0"/>
                <w:numId w:val="17"/>
              </w:numPr>
              <w:jc w:val="both"/>
              <w:rPr>
                <w:b/>
                <w:szCs w:val="24"/>
              </w:rPr>
            </w:pPr>
          </w:p>
        </w:tc>
        <w:tc>
          <w:tcPr>
            <w:tcW w:w="536" w:type="pct"/>
          </w:tcPr>
          <w:p w14:paraId="53908C71" w14:textId="6F879D2F" w:rsidR="007E15A2" w:rsidRDefault="007E15A2" w:rsidP="00FD7E1A">
            <w:pPr>
              <w:jc w:val="both"/>
              <w:rPr>
                <w:rFonts w:ascii="Arial" w:hAnsi="Arial" w:cs="Arial"/>
                <w:sz w:val="24"/>
                <w:szCs w:val="24"/>
              </w:rPr>
            </w:pPr>
            <w:r>
              <w:rPr>
                <w:rFonts w:ascii="Arial" w:hAnsi="Arial" w:cs="Arial"/>
                <w:sz w:val="24"/>
                <w:szCs w:val="24"/>
              </w:rPr>
              <w:t>Vol. II Part-B, Section – 1, Clause no. –1.8.3 (h)</w:t>
            </w:r>
          </w:p>
        </w:tc>
        <w:tc>
          <w:tcPr>
            <w:tcW w:w="1742" w:type="pct"/>
          </w:tcPr>
          <w:p w14:paraId="40A60644" w14:textId="77777777" w:rsidR="007E15A2" w:rsidRDefault="007E15A2" w:rsidP="00FD7E1A">
            <w:pPr>
              <w:autoSpaceDE w:val="0"/>
              <w:autoSpaceDN w:val="0"/>
              <w:adjustRightInd w:val="0"/>
              <w:jc w:val="both"/>
              <w:rPr>
                <w:rFonts w:ascii="Arial" w:eastAsia="Times New Roman" w:hAnsi="Arial" w:cs="Arial"/>
                <w:sz w:val="24"/>
                <w:szCs w:val="24"/>
                <w:lang w:eastAsia="zh-CN" w:bidi="hi-IN"/>
              </w:rPr>
            </w:pPr>
            <w:r>
              <w:rPr>
                <w:rFonts w:ascii="Arial" w:hAnsi="Arial" w:cs="Arial"/>
                <w:sz w:val="24"/>
                <w:szCs w:val="24"/>
              </w:rPr>
              <w:t>Interface with Business Applications</w:t>
            </w:r>
          </w:p>
          <w:p w14:paraId="6B68B898" w14:textId="3C4B31A6" w:rsidR="007E15A2" w:rsidRDefault="007E15A2" w:rsidP="00FD7E1A">
            <w:pPr>
              <w:autoSpaceDE w:val="0"/>
              <w:autoSpaceDN w:val="0"/>
              <w:adjustRightInd w:val="0"/>
              <w:spacing w:before="120" w:after="120" w:line="276" w:lineRule="auto"/>
              <w:jc w:val="both"/>
              <w:rPr>
                <w:rFonts w:ascii="Arial" w:hAnsi="Arial" w:cs="Arial"/>
                <w:sz w:val="24"/>
                <w:szCs w:val="24"/>
              </w:rPr>
            </w:pPr>
            <w:r>
              <w:rPr>
                <w:rFonts w:ascii="Arial" w:eastAsia="Times New Roman" w:hAnsi="Arial" w:cs="Arial"/>
                <w:sz w:val="24"/>
                <w:szCs w:val="24"/>
                <w:lang w:eastAsia="zh-CN" w:bidi="hi-IN"/>
              </w:rPr>
              <w:t xml:space="preserve">…. . The Historian System must offer connectivity to third party systems using multiple protocols e.g., OPC, ODBC, OLEDB, </w:t>
            </w:r>
            <w:r>
              <w:rPr>
                <w:rFonts w:ascii="Arial" w:eastAsia="Times New Roman" w:hAnsi="Arial" w:cs="Arial"/>
                <w:b/>
                <w:bCs/>
                <w:sz w:val="24"/>
                <w:szCs w:val="24"/>
                <w:lang w:eastAsia="zh-CN" w:bidi="hi-IN"/>
              </w:rPr>
              <w:t>JDBC</w:t>
            </w:r>
            <w:r>
              <w:rPr>
                <w:rFonts w:ascii="Arial" w:eastAsia="Times New Roman" w:hAnsi="Arial" w:cs="Arial"/>
                <w:sz w:val="24"/>
                <w:szCs w:val="24"/>
                <w:lang w:eastAsia="zh-CN" w:bidi="hi-IN"/>
              </w:rPr>
              <w:t xml:space="preserve"> and web services</w:t>
            </w:r>
            <w:proofErr w:type="gramStart"/>
            <w:r>
              <w:rPr>
                <w:rFonts w:ascii="Arial" w:eastAsia="Times New Roman" w:hAnsi="Arial" w:cs="Arial"/>
                <w:sz w:val="24"/>
                <w:szCs w:val="24"/>
                <w:lang w:eastAsia="zh-CN" w:bidi="hi-IN"/>
              </w:rPr>
              <w:t>…..</w:t>
            </w:r>
            <w:proofErr w:type="gramEnd"/>
            <w:r>
              <w:rPr>
                <w:rFonts w:ascii="Arial" w:eastAsia="Times New Roman" w:hAnsi="Arial" w:cs="Arial"/>
                <w:sz w:val="24"/>
                <w:szCs w:val="24"/>
                <w:lang w:eastAsia="zh-CN" w:bidi="hi-IN"/>
              </w:rPr>
              <w:t xml:space="preserve">….. </w:t>
            </w:r>
          </w:p>
        </w:tc>
        <w:tc>
          <w:tcPr>
            <w:tcW w:w="2544" w:type="pct"/>
            <w:shd w:val="clear" w:color="auto" w:fill="FFFFFF" w:themeFill="background1"/>
          </w:tcPr>
          <w:p w14:paraId="2BBC8A11" w14:textId="77777777" w:rsidR="007E15A2" w:rsidRDefault="007E15A2" w:rsidP="00FD7E1A">
            <w:pPr>
              <w:autoSpaceDE w:val="0"/>
              <w:autoSpaceDN w:val="0"/>
              <w:adjustRightInd w:val="0"/>
              <w:jc w:val="both"/>
              <w:rPr>
                <w:rFonts w:ascii="Arial" w:eastAsia="Times New Roman" w:hAnsi="Arial" w:cs="Arial"/>
                <w:sz w:val="24"/>
                <w:szCs w:val="24"/>
                <w:lang w:eastAsia="zh-CN" w:bidi="hi-IN"/>
              </w:rPr>
            </w:pPr>
            <w:r>
              <w:rPr>
                <w:rFonts w:ascii="Arial" w:hAnsi="Arial" w:cs="Arial"/>
                <w:sz w:val="24"/>
                <w:szCs w:val="24"/>
              </w:rPr>
              <w:t>Interface with Business Applications</w:t>
            </w:r>
          </w:p>
          <w:p w14:paraId="7B098311" w14:textId="77777777" w:rsidR="007E15A2" w:rsidRDefault="007E15A2" w:rsidP="00FD7E1A">
            <w:pPr>
              <w:autoSpaceDE w:val="0"/>
              <w:autoSpaceDN w:val="0"/>
              <w:adjustRightInd w:val="0"/>
              <w:jc w:val="both"/>
              <w:rPr>
                <w:rFonts w:ascii="Arial" w:eastAsia="Times New Roman" w:hAnsi="Arial" w:cs="Arial"/>
                <w:sz w:val="24"/>
                <w:szCs w:val="24"/>
                <w:lang w:eastAsia="zh-CN" w:bidi="hi-IN"/>
              </w:rPr>
            </w:pPr>
            <w:r>
              <w:rPr>
                <w:rFonts w:ascii="Arial" w:eastAsia="Times New Roman" w:hAnsi="Arial" w:cs="Arial"/>
                <w:sz w:val="24"/>
                <w:szCs w:val="24"/>
                <w:lang w:eastAsia="zh-CN" w:bidi="hi-IN"/>
              </w:rPr>
              <w:t>Replace with</w:t>
            </w:r>
          </w:p>
          <w:p w14:paraId="36F61BA9" w14:textId="77777777" w:rsidR="007E15A2" w:rsidRDefault="007E15A2" w:rsidP="00FD7E1A">
            <w:pPr>
              <w:autoSpaceDE w:val="0"/>
              <w:autoSpaceDN w:val="0"/>
              <w:adjustRightInd w:val="0"/>
              <w:jc w:val="both"/>
              <w:rPr>
                <w:rFonts w:ascii="Arial" w:eastAsia="Times New Roman" w:hAnsi="Arial" w:cs="Arial"/>
                <w:sz w:val="24"/>
                <w:szCs w:val="24"/>
                <w:lang w:eastAsia="zh-CN" w:bidi="hi-IN"/>
              </w:rPr>
            </w:pPr>
          </w:p>
          <w:p w14:paraId="2B7E8E7D" w14:textId="1A8FFF3C" w:rsidR="007E15A2" w:rsidRDefault="007E15A2" w:rsidP="00FD7E1A">
            <w:pPr>
              <w:ind w:left="100"/>
              <w:jc w:val="both"/>
              <w:rPr>
                <w:rFonts w:ascii="Arial" w:hAnsi="Arial" w:cs="Arial"/>
                <w:sz w:val="24"/>
                <w:szCs w:val="24"/>
              </w:rPr>
            </w:pPr>
            <w:r>
              <w:rPr>
                <w:rFonts w:ascii="Arial" w:eastAsia="Times New Roman" w:hAnsi="Arial" w:cs="Arial"/>
                <w:sz w:val="24"/>
                <w:szCs w:val="24"/>
                <w:lang w:eastAsia="zh-CN" w:bidi="hi-IN"/>
              </w:rPr>
              <w:t>…. The Historian System must offer connectivity to third party systems using multiple protocols e.g., OPC, ODBC, OLEDB, and web services</w:t>
            </w:r>
            <w:proofErr w:type="gramStart"/>
            <w:r>
              <w:rPr>
                <w:rFonts w:ascii="Arial" w:eastAsia="Times New Roman" w:hAnsi="Arial" w:cs="Arial"/>
                <w:sz w:val="24"/>
                <w:szCs w:val="24"/>
                <w:lang w:eastAsia="zh-CN" w:bidi="hi-IN"/>
              </w:rPr>
              <w:t>…..</w:t>
            </w:r>
            <w:proofErr w:type="gramEnd"/>
          </w:p>
        </w:tc>
      </w:tr>
      <w:tr w:rsidR="007E15A2" w:rsidRPr="00FF3D47" w14:paraId="3A56509D" w14:textId="77777777" w:rsidTr="00FD7E1A">
        <w:trPr>
          <w:trHeight w:val="488"/>
        </w:trPr>
        <w:tc>
          <w:tcPr>
            <w:tcW w:w="179" w:type="pct"/>
          </w:tcPr>
          <w:p w14:paraId="545BB064" w14:textId="77777777" w:rsidR="007E15A2" w:rsidRPr="00A759DD" w:rsidRDefault="007E15A2" w:rsidP="00FD7E1A">
            <w:pPr>
              <w:pStyle w:val="ListParagraph"/>
              <w:numPr>
                <w:ilvl w:val="0"/>
                <w:numId w:val="17"/>
              </w:numPr>
              <w:jc w:val="both"/>
              <w:rPr>
                <w:b/>
                <w:szCs w:val="24"/>
              </w:rPr>
            </w:pPr>
          </w:p>
        </w:tc>
        <w:tc>
          <w:tcPr>
            <w:tcW w:w="536" w:type="pct"/>
          </w:tcPr>
          <w:p w14:paraId="74132628" w14:textId="77777777" w:rsidR="007E15A2" w:rsidRDefault="007E15A2" w:rsidP="00FD7E1A">
            <w:pPr>
              <w:jc w:val="both"/>
              <w:rPr>
                <w:rFonts w:ascii="Arial" w:hAnsi="Arial" w:cs="Arial"/>
                <w:sz w:val="24"/>
                <w:szCs w:val="24"/>
              </w:rPr>
            </w:pPr>
            <w:r>
              <w:rPr>
                <w:rFonts w:ascii="Arial" w:hAnsi="Arial" w:cs="Arial"/>
                <w:sz w:val="24"/>
                <w:szCs w:val="24"/>
              </w:rPr>
              <w:t>Vol-II Part- B, Section 4: System Software Requirements</w:t>
            </w:r>
            <w:r>
              <w:rPr>
                <w:rFonts w:ascii="Arial" w:eastAsia="Times New Roman" w:hAnsi="Arial" w:cs="Arial"/>
                <w:sz w:val="24"/>
                <w:szCs w:val="24"/>
                <w:lang w:bidi="hi-IN"/>
              </w:rPr>
              <w:t>,</w:t>
            </w:r>
            <w:r>
              <w:rPr>
                <w:rFonts w:ascii="Arial" w:hAnsi="Arial" w:cs="Arial"/>
                <w:sz w:val="24"/>
                <w:szCs w:val="24"/>
              </w:rPr>
              <w:t xml:space="preserve"> </w:t>
            </w:r>
          </w:p>
          <w:p w14:paraId="5C8AC890" w14:textId="1DABBB6D" w:rsidR="007E15A2" w:rsidRDefault="007E15A2" w:rsidP="00FD7E1A">
            <w:pPr>
              <w:jc w:val="both"/>
              <w:rPr>
                <w:rFonts w:ascii="Arial" w:hAnsi="Arial" w:cs="Arial"/>
                <w:sz w:val="24"/>
                <w:szCs w:val="24"/>
              </w:rPr>
            </w:pPr>
            <w:r>
              <w:rPr>
                <w:rFonts w:ascii="Arial" w:hAnsi="Arial" w:cs="Arial"/>
                <w:sz w:val="24"/>
                <w:szCs w:val="24"/>
              </w:rPr>
              <w:lastRenderedPageBreak/>
              <w:t>Para 3 of Clause: 4.8.5 Data Exchange Utilities</w:t>
            </w:r>
          </w:p>
        </w:tc>
        <w:tc>
          <w:tcPr>
            <w:tcW w:w="1742" w:type="pct"/>
          </w:tcPr>
          <w:p w14:paraId="604217D7" w14:textId="77777777" w:rsidR="007E15A2" w:rsidRDefault="007E15A2" w:rsidP="00FD7E1A">
            <w:pPr>
              <w:jc w:val="both"/>
              <w:rPr>
                <w:rFonts w:ascii="Arial" w:hAnsi="Arial" w:cs="Arial"/>
                <w:sz w:val="24"/>
                <w:szCs w:val="24"/>
              </w:rPr>
            </w:pPr>
            <w:r>
              <w:rPr>
                <w:rFonts w:ascii="Arial" w:hAnsi="Arial" w:cs="Arial"/>
                <w:sz w:val="24"/>
                <w:szCs w:val="24"/>
              </w:rPr>
              <w:lastRenderedPageBreak/>
              <w:t>…</w:t>
            </w:r>
          </w:p>
          <w:p w14:paraId="62998BBD" w14:textId="77777777" w:rsidR="007E15A2" w:rsidRDefault="007E15A2" w:rsidP="00FD7E1A">
            <w:pPr>
              <w:jc w:val="both"/>
              <w:rPr>
                <w:rFonts w:ascii="Arial" w:hAnsi="Arial" w:cs="Arial"/>
                <w:sz w:val="24"/>
                <w:szCs w:val="24"/>
              </w:rPr>
            </w:pPr>
            <w:r>
              <w:rPr>
                <w:rFonts w:ascii="Arial" w:hAnsi="Arial" w:cs="Arial"/>
                <w:sz w:val="24"/>
                <w:szCs w:val="24"/>
              </w:rPr>
              <w:t>Through ODBC/</w:t>
            </w:r>
            <w:r>
              <w:rPr>
                <w:rFonts w:ascii="Arial" w:hAnsi="Arial" w:cs="Arial"/>
                <w:b/>
                <w:bCs/>
                <w:sz w:val="24"/>
                <w:szCs w:val="24"/>
              </w:rPr>
              <w:t>JDBC</w:t>
            </w:r>
            <w:r>
              <w:rPr>
                <w:rFonts w:ascii="Arial" w:hAnsi="Arial" w:cs="Arial"/>
                <w:sz w:val="24"/>
                <w:szCs w:val="24"/>
              </w:rPr>
              <w:t xml:space="preserve">: Capability of export of SCADA data to external system though ODBC </w:t>
            </w:r>
            <w:r>
              <w:rPr>
                <w:rFonts w:ascii="Arial" w:hAnsi="Arial" w:cs="Arial"/>
                <w:b/>
                <w:bCs/>
                <w:sz w:val="24"/>
                <w:szCs w:val="24"/>
              </w:rPr>
              <w:t>and JDBC</w:t>
            </w:r>
            <w:r>
              <w:rPr>
                <w:rFonts w:ascii="Arial" w:hAnsi="Arial" w:cs="Arial"/>
                <w:sz w:val="24"/>
                <w:szCs w:val="24"/>
              </w:rPr>
              <w:t xml:space="preserve"> shall be provided. All system parameters…</w:t>
            </w:r>
          </w:p>
          <w:p w14:paraId="3792BC6F" w14:textId="77777777" w:rsidR="007E15A2" w:rsidRDefault="007E15A2" w:rsidP="00FD7E1A">
            <w:pPr>
              <w:jc w:val="both"/>
              <w:rPr>
                <w:rFonts w:ascii="Arial" w:hAnsi="Arial" w:cs="Arial"/>
                <w:sz w:val="24"/>
                <w:szCs w:val="24"/>
              </w:rPr>
            </w:pPr>
          </w:p>
          <w:p w14:paraId="533D2D27" w14:textId="77777777" w:rsidR="007E15A2" w:rsidRDefault="007E15A2" w:rsidP="00FD7E1A">
            <w:pPr>
              <w:autoSpaceDE w:val="0"/>
              <w:autoSpaceDN w:val="0"/>
              <w:adjustRightInd w:val="0"/>
              <w:jc w:val="both"/>
              <w:rPr>
                <w:rFonts w:ascii="Arial" w:hAnsi="Arial" w:cs="Arial"/>
                <w:sz w:val="24"/>
                <w:szCs w:val="24"/>
              </w:rPr>
            </w:pPr>
          </w:p>
        </w:tc>
        <w:tc>
          <w:tcPr>
            <w:tcW w:w="2544" w:type="pct"/>
            <w:shd w:val="clear" w:color="auto" w:fill="FFFFFF" w:themeFill="background1"/>
          </w:tcPr>
          <w:p w14:paraId="1353C1F2" w14:textId="77777777" w:rsidR="007E15A2" w:rsidRDefault="007E15A2" w:rsidP="00FD7E1A">
            <w:pPr>
              <w:jc w:val="both"/>
              <w:rPr>
                <w:rFonts w:ascii="Arial" w:hAnsi="Arial" w:cs="Arial"/>
                <w:sz w:val="24"/>
                <w:szCs w:val="24"/>
              </w:rPr>
            </w:pPr>
            <w:r>
              <w:rPr>
                <w:rFonts w:ascii="Arial" w:hAnsi="Arial" w:cs="Arial"/>
                <w:sz w:val="24"/>
                <w:szCs w:val="24"/>
              </w:rPr>
              <w:t>Replace with</w:t>
            </w:r>
          </w:p>
          <w:p w14:paraId="0F442FAB" w14:textId="77777777" w:rsidR="007E15A2" w:rsidRDefault="007E15A2" w:rsidP="00FD7E1A">
            <w:pPr>
              <w:jc w:val="both"/>
              <w:rPr>
                <w:rFonts w:ascii="Arial" w:hAnsi="Arial" w:cs="Arial"/>
                <w:sz w:val="24"/>
                <w:szCs w:val="24"/>
              </w:rPr>
            </w:pPr>
            <w:r>
              <w:rPr>
                <w:rFonts w:ascii="Arial" w:hAnsi="Arial" w:cs="Arial"/>
                <w:sz w:val="24"/>
                <w:szCs w:val="24"/>
              </w:rPr>
              <w:t>….</w:t>
            </w:r>
          </w:p>
          <w:p w14:paraId="45E562ED" w14:textId="77777777" w:rsidR="007E15A2" w:rsidRDefault="007E15A2" w:rsidP="00FD7E1A">
            <w:pPr>
              <w:jc w:val="both"/>
              <w:rPr>
                <w:rFonts w:ascii="Arial" w:hAnsi="Arial" w:cs="Arial"/>
                <w:sz w:val="24"/>
                <w:szCs w:val="24"/>
              </w:rPr>
            </w:pPr>
            <w:r>
              <w:rPr>
                <w:rFonts w:ascii="Arial" w:hAnsi="Arial" w:cs="Arial"/>
                <w:sz w:val="24"/>
                <w:szCs w:val="24"/>
              </w:rPr>
              <w:t>Through ODBC: Capability of export of SCADA data to external system through ODBC shall be provided. All system parameters…</w:t>
            </w:r>
          </w:p>
          <w:p w14:paraId="0C10F398" w14:textId="77777777" w:rsidR="007E15A2" w:rsidRDefault="007E15A2" w:rsidP="00FD7E1A">
            <w:pPr>
              <w:jc w:val="both"/>
              <w:rPr>
                <w:rFonts w:ascii="Arial" w:hAnsi="Arial" w:cs="Arial"/>
                <w:sz w:val="24"/>
                <w:szCs w:val="24"/>
              </w:rPr>
            </w:pPr>
          </w:p>
          <w:p w14:paraId="6CFA2022" w14:textId="77777777" w:rsidR="007E15A2" w:rsidRDefault="007E15A2" w:rsidP="00FD7E1A">
            <w:pPr>
              <w:autoSpaceDE w:val="0"/>
              <w:autoSpaceDN w:val="0"/>
              <w:adjustRightInd w:val="0"/>
              <w:jc w:val="both"/>
              <w:rPr>
                <w:rFonts w:ascii="Arial" w:hAnsi="Arial" w:cs="Arial"/>
                <w:sz w:val="24"/>
                <w:szCs w:val="24"/>
              </w:rPr>
            </w:pPr>
          </w:p>
        </w:tc>
      </w:tr>
      <w:tr w:rsidR="007E15A2" w:rsidRPr="00FF3D47" w14:paraId="105B8436" w14:textId="77777777" w:rsidTr="00FD7E1A">
        <w:trPr>
          <w:trHeight w:val="248"/>
        </w:trPr>
        <w:tc>
          <w:tcPr>
            <w:tcW w:w="179" w:type="pct"/>
          </w:tcPr>
          <w:p w14:paraId="18BF5172" w14:textId="77777777" w:rsidR="007E15A2" w:rsidRPr="00A759DD" w:rsidRDefault="007E15A2" w:rsidP="00FD7E1A">
            <w:pPr>
              <w:pStyle w:val="ListParagraph"/>
              <w:numPr>
                <w:ilvl w:val="0"/>
                <w:numId w:val="17"/>
              </w:numPr>
              <w:jc w:val="both"/>
              <w:rPr>
                <w:b/>
                <w:szCs w:val="24"/>
              </w:rPr>
            </w:pPr>
          </w:p>
        </w:tc>
        <w:tc>
          <w:tcPr>
            <w:tcW w:w="536" w:type="pct"/>
          </w:tcPr>
          <w:p w14:paraId="26A3F1DF" w14:textId="77777777" w:rsidR="007E15A2" w:rsidRDefault="007E15A2" w:rsidP="00FD7E1A">
            <w:pPr>
              <w:jc w:val="both"/>
              <w:rPr>
                <w:rFonts w:ascii="Arial" w:hAnsi="Arial" w:cs="Arial"/>
                <w:sz w:val="24"/>
                <w:szCs w:val="24"/>
              </w:rPr>
            </w:pPr>
            <w:r>
              <w:rPr>
                <w:rFonts w:ascii="Arial" w:hAnsi="Arial" w:cs="Arial"/>
                <w:sz w:val="24"/>
                <w:szCs w:val="24"/>
              </w:rPr>
              <w:t xml:space="preserve">Vol. II Part-E, </w:t>
            </w:r>
          </w:p>
          <w:p w14:paraId="7A82B779" w14:textId="77777777" w:rsidR="007E15A2" w:rsidRDefault="007E15A2" w:rsidP="00FD7E1A">
            <w:pPr>
              <w:widowControl w:val="0"/>
              <w:spacing w:after="35" w:line="276" w:lineRule="auto"/>
              <w:rPr>
                <w:rFonts w:ascii="Arial" w:eastAsia="Times New Roman" w:hAnsi="Arial" w:cs="Arial"/>
              </w:rPr>
            </w:pPr>
            <w:r>
              <w:rPr>
                <w:rFonts w:ascii="Arial" w:hAnsi="Arial" w:cs="Arial"/>
                <w:sz w:val="24"/>
                <w:szCs w:val="24"/>
              </w:rPr>
              <w:t>Video Conferencing System, Clause-1.4, M</w:t>
            </w:r>
            <w:r>
              <w:rPr>
                <w:rFonts w:ascii="Arial" w:eastAsia="Times New Roman" w:hAnsi="Arial" w:cs="Arial"/>
              </w:rPr>
              <w:t>ultipoint Control Unit (MCU)</w:t>
            </w:r>
          </w:p>
          <w:p w14:paraId="7EA432F7" w14:textId="77777777" w:rsidR="007E15A2" w:rsidRDefault="007E15A2" w:rsidP="00FD7E1A">
            <w:pPr>
              <w:jc w:val="both"/>
              <w:rPr>
                <w:rFonts w:ascii="Arial" w:hAnsi="Arial" w:cs="Arial"/>
                <w:sz w:val="24"/>
                <w:szCs w:val="24"/>
              </w:rPr>
            </w:pPr>
          </w:p>
        </w:tc>
        <w:tc>
          <w:tcPr>
            <w:tcW w:w="1742" w:type="pct"/>
          </w:tcPr>
          <w:p w14:paraId="03C59765" w14:textId="77777777" w:rsidR="007E15A2" w:rsidRDefault="007E15A2" w:rsidP="00FD7E1A">
            <w:pPr>
              <w:widowControl w:val="0"/>
              <w:spacing w:after="35" w:line="276" w:lineRule="auto"/>
              <w:jc w:val="both"/>
              <w:rPr>
                <w:rFonts w:ascii="Arial" w:eastAsia="Times New Roman" w:hAnsi="Arial" w:cs="Arial"/>
                <w:b/>
                <w:bCs/>
                <w:sz w:val="24"/>
                <w:szCs w:val="24"/>
              </w:rPr>
            </w:pPr>
            <w:r>
              <w:rPr>
                <w:rFonts w:ascii="Arial" w:eastAsia="Times New Roman" w:hAnsi="Arial" w:cs="Arial"/>
                <w:b/>
                <w:bCs/>
                <w:sz w:val="24"/>
                <w:szCs w:val="24"/>
              </w:rPr>
              <w:t xml:space="preserve">i. Capacity </w:t>
            </w:r>
          </w:p>
          <w:p w14:paraId="4E4DA9AC" w14:textId="77777777" w:rsidR="007E15A2" w:rsidRDefault="007E15A2" w:rsidP="00FD7E1A">
            <w:pPr>
              <w:widowControl w:val="0"/>
              <w:spacing w:after="35" w:line="276" w:lineRule="auto"/>
              <w:jc w:val="both"/>
              <w:rPr>
                <w:rFonts w:ascii="Arial" w:eastAsia="Times New Roman" w:hAnsi="Arial" w:cs="Arial"/>
                <w:sz w:val="24"/>
                <w:szCs w:val="24"/>
              </w:rPr>
            </w:pPr>
            <w:r>
              <w:rPr>
                <w:rFonts w:ascii="Arial" w:eastAsia="Times New Roman" w:hAnsi="Arial" w:cs="Arial"/>
                <w:sz w:val="24"/>
                <w:szCs w:val="24"/>
              </w:rPr>
              <w:t>…</w:t>
            </w:r>
          </w:p>
          <w:p w14:paraId="14731D3A" w14:textId="77777777" w:rsidR="007E15A2" w:rsidRDefault="007E15A2" w:rsidP="00FD7E1A">
            <w:pPr>
              <w:widowControl w:val="0"/>
              <w:spacing w:after="35" w:line="276" w:lineRule="auto"/>
              <w:jc w:val="both"/>
              <w:rPr>
                <w:rFonts w:ascii="Arial" w:eastAsia="Times New Roman" w:hAnsi="Arial" w:cs="Arial"/>
                <w:sz w:val="24"/>
                <w:szCs w:val="24"/>
              </w:rPr>
            </w:pPr>
            <w:r>
              <w:rPr>
                <w:rFonts w:ascii="Arial" w:eastAsia="Times New Roman" w:hAnsi="Arial" w:cs="Arial"/>
                <w:sz w:val="24"/>
                <w:szCs w:val="24"/>
              </w:rPr>
              <w:t>c) Up to 12 sites in continuous presence with auto layout and shall support voice switching…</w:t>
            </w:r>
          </w:p>
          <w:p w14:paraId="1F350992" w14:textId="77777777" w:rsidR="007E15A2" w:rsidRDefault="007E15A2" w:rsidP="00FD7E1A">
            <w:pPr>
              <w:widowControl w:val="0"/>
              <w:spacing w:after="35" w:line="276" w:lineRule="auto"/>
              <w:jc w:val="both"/>
              <w:rPr>
                <w:rFonts w:ascii="Arial" w:eastAsia="Times New Roman" w:hAnsi="Arial" w:cs="Arial"/>
                <w:sz w:val="24"/>
                <w:szCs w:val="24"/>
              </w:rPr>
            </w:pPr>
          </w:p>
          <w:p w14:paraId="50BCF52A" w14:textId="77777777" w:rsidR="007E15A2" w:rsidRDefault="007E15A2" w:rsidP="00FD7E1A">
            <w:pPr>
              <w:widowControl w:val="0"/>
              <w:spacing w:after="35" w:line="276" w:lineRule="auto"/>
              <w:jc w:val="both"/>
              <w:rPr>
                <w:rFonts w:ascii="Arial" w:eastAsia="Times New Roman" w:hAnsi="Arial" w:cs="Arial"/>
                <w:sz w:val="24"/>
                <w:szCs w:val="24"/>
              </w:rPr>
            </w:pPr>
          </w:p>
          <w:p w14:paraId="7C161EE6" w14:textId="77777777" w:rsidR="007E15A2" w:rsidRDefault="007E15A2" w:rsidP="00FD7E1A">
            <w:pPr>
              <w:widowControl w:val="0"/>
              <w:spacing w:after="35" w:line="276" w:lineRule="auto"/>
              <w:jc w:val="both"/>
              <w:rPr>
                <w:rFonts w:ascii="Arial" w:eastAsia="Times New Roman" w:hAnsi="Arial" w:cs="Arial"/>
                <w:sz w:val="24"/>
                <w:szCs w:val="24"/>
              </w:rPr>
            </w:pPr>
            <w:r>
              <w:rPr>
                <w:rFonts w:ascii="Arial" w:eastAsia="Times New Roman" w:hAnsi="Arial" w:cs="Arial"/>
                <w:sz w:val="24"/>
                <w:szCs w:val="24"/>
              </w:rPr>
              <w:t xml:space="preserve">v. </w:t>
            </w:r>
            <w:r>
              <w:rPr>
                <w:rFonts w:ascii="Arial" w:eastAsia="Times New Roman" w:hAnsi="Arial" w:cs="Arial"/>
                <w:b/>
                <w:bCs/>
                <w:sz w:val="24"/>
                <w:szCs w:val="24"/>
              </w:rPr>
              <w:t>NETWORK FEATURES</w:t>
            </w:r>
          </w:p>
          <w:p w14:paraId="77AC6B2B" w14:textId="77777777" w:rsidR="007E15A2" w:rsidRDefault="007E15A2" w:rsidP="00FD7E1A">
            <w:pPr>
              <w:widowControl w:val="0"/>
              <w:spacing w:after="35" w:line="276" w:lineRule="auto"/>
              <w:ind w:left="720" w:hanging="720"/>
              <w:jc w:val="both"/>
              <w:rPr>
                <w:rFonts w:ascii="Arial" w:eastAsia="Times New Roman" w:hAnsi="Arial" w:cs="Arial"/>
                <w:sz w:val="24"/>
                <w:szCs w:val="24"/>
              </w:rPr>
            </w:pPr>
            <w:r>
              <w:rPr>
                <w:rFonts w:ascii="Arial" w:eastAsia="Times New Roman" w:hAnsi="Arial" w:cs="Arial"/>
                <w:sz w:val="24"/>
                <w:szCs w:val="24"/>
              </w:rPr>
              <w:t>……</w:t>
            </w:r>
          </w:p>
          <w:p w14:paraId="2C983627" w14:textId="77777777" w:rsidR="007E15A2" w:rsidRDefault="007E15A2" w:rsidP="00FD7E1A">
            <w:pPr>
              <w:widowControl w:val="0"/>
              <w:spacing w:after="35" w:line="276" w:lineRule="auto"/>
              <w:jc w:val="both"/>
              <w:rPr>
                <w:rFonts w:ascii="Arial" w:eastAsia="Times New Roman" w:hAnsi="Arial" w:cs="Arial"/>
                <w:sz w:val="24"/>
                <w:szCs w:val="24"/>
              </w:rPr>
            </w:pPr>
            <w:r>
              <w:rPr>
                <w:rFonts w:ascii="Arial" w:eastAsia="Times New Roman" w:hAnsi="Arial" w:cs="Arial"/>
                <w:sz w:val="24"/>
                <w:szCs w:val="24"/>
              </w:rPr>
              <w:t>d)  IP address conflict warning</w:t>
            </w:r>
          </w:p>
          <w:p w14:paraId="7C44228A" w14:textId="66622E70" w:rsidR="007E15A2" w:rsidRDefault="007E15A2" w:rsidP="00FD7E1A">
            <w:pPr>
              <w:autoSpaceDE w:val="0"/>
              <w:autoSpaceDN w:val="0"/>
              <w:adjustRightInd w:val="0"/>
              <w:spacing w:before="120" w:after="120" w:line="276" w:lineRule="auto"/>
              <w:jc w:val="both"/>
              <w:rPr>
                <w:rFonts w:ascii="Arial" w:hAnsi="Arial" w:cs="Arial"/>
                <w:bCs/>
                <w:sz w:val="24"/>
                <w:szCs w:val="24"/>
              </w:rPr>
            </w:pPr>
            <w:r>
              <w:rPr>
                <w:rFonts w:ascii="Arial" w:eastAsia="Times New Roman" w:hAnsi="Arial" w:cs="Arial"/>
                <w:sz w:val="24"/>
                <w:szCs w:val="24"/>
              </w:rPr>
              <w:t>…</w:t>
            </w:r>
          </w:p>
        </w:tc>
        <w:tc>
          <w:tcPr>
            <w:tcW w:w="2544" w:type="pct"/>
            <w:shd w:val="clear" w:color="auto" w:fill="FFFFFF" w:themeFill="background1"/>
          </w:tcPr>
          <w:p w14:paraId="5F9C6856" w14:textId="77777777" w:rsidR="007E15A2" w:rsidRDefault="007E15A2" w:rsidP="00FD7E1A">
            <w:pPr>
              <w:widowControl w:val="0"/>
              <w:spacing w:after="35" w:line="276" w:lineRule="auto"/>
              <w:rPr>
                <w:rFonts w:ascii="Arial" w:eastAsia="Times New Roman" w:hAnsi="Arial" w:cs="Arial"/>
                <w:sz w:val="24"/>
                <w:szCs w:val="24"/>
              </w:rPr>
            </w:pPr>
            <w:r>
              <w:rPr>
                <w:rFonts w:ascii="Arial" w:eastAsia="Times New Roman" w:hAnsi="Arial" w:cs="Arial"/>
                <w:sz w:val="24"/>
                <w:szCs w:val="24"/>
              </w:rPr>
              <w:t xml:space="preserve">i. </w:t>
            </w:r>
            <w:r>
              <w:rPr>
                <w:rFonts w:ascii="Arial" w:eastAsia="Times New Roman" w:hAnsi="Arial" w:cs="Arial"/>
                <w:b/>
                <w:bCs/>
                <w:sz w:val="24"/>
                <w:szCs w:val="24"/>
              </w:rPr>
              <w:t xml:space="preserve">Capacity </w:t>
            </w:r>
          </w:p>
          <w:p w14:paraId="0E5B896E" w14:textId="77777777" w:rsidR="007E15A2" w:rsidRDefault="007E15A2" w:rsidP="00FD7E1A">
            <w:pPr>
              <w:widowControl w:val="0"/>
              <w:spacing w:after="35" w:line="276" w:lineRule="auto"/>
              <w:rPr>
                <w:rFonts w:ascii="Arial" w:eastAsia="Times New Roman" w:hAnsi="Arial" w:cs="Arial"/>
                <w:sz w:val="24"/>
                <w:szCs w:val="24"/>
              </w:rPr>
            </w:pPr>
            <w:r>
              <w:rPr>
                <w:rFonts w:ascii="Arial" w:eastAsia="Times New Roman" w:hAnsi="Arial" w:cs="Arial"/>
                <w:sz w:val="24"/>
                <w:szCs w:val="24"/>
              </w:rPr>
              <w:t xml:space="preserve">Replace with </w:t>
            </w:r>
          </w:p>
          <w:p w14:paraId="68B400CC" w14:textId="77777777" w:rsidR="007E15A2" w:rsidRDefault="007E15A2" w:rsidP="00FD7E1A">
            <w:pPr>
              <w:widowControl w:val="0"/>
              <w:spacing w:after="35" w:line="276" w:lineRule="auto"/>
              <w:rPr>
                <w:rFonts w:ascii="Arial" w:eastAsia="Times New Roman" w:hAnsi="Arial" w:cs="Arial"/>
                <w:sz w:val="24"/>
                <w:szCs w:val="24"/>
              </w:rPr>
            </w:pPr>
            <w:r>
              <w:rPr>
                <w:rFonts w:ascii="Arial" w:eastAsia="Times New Roman" w:hAnsi="Arial" w:cs="Arial"/>
                <w:sz w:val="24"/>
                <w:szCs w:val="24"/>
              </w:rPr>
              <w:t>…</w:t>
            </w:r>
          </w:p>
          <w:p w14:paraId="5C8F8905" w14:textId="77777777" w:rsidR="007E15A2" w:rsidRDefault="007E15A2" w:rsidP="00FD7E1A">
            <w:pPr>
              <w:widowControl w:val="0"/>
              <w:spacing w:after="35" w:line="276" w:lineRule="auto"/>
              <w:jc w:val="both"/>
              <w:rPr>
                <w:rFonts w:ascii="Arial" w:eastAsia="Times New Roman" w:hAnsi="Arial" w:cs="Arial"/>
                <w:sz w:val="24"/>
                <w:szCs w:val="24"/>
              </w:rPr>
            </w:pPr>
            <w:r>
              <w:rPr>
                <w:rFonts w:ascii="Arial" w:eastAsia="Times New Roman" w:hAnsi="Arial" w:cs="Arial"/>
                <w:sz w:val="24"/>
                <w:szCs w:val="24"/>
              </w:rPr>
              <w:t>c) Up to 20 sites in continuous presence with auto layout and shall support voice switching…</w:t>
            </w:r>
          </w:p>
          <w:p w14:paraId="098868C6" w14:textId="77777777" w:rsidR="007E15A2" w:rsidRDefault="007E15A2" w:rsidP="00FD7E1A">
            <w:pPr>
              <w:pStyle w:val="ListParagraph"/>
              <w:widowControl w:val="0"/>
              <w:spacing w:after="35" w:line="276" w:lineRule="auto"/>
              <w:ind w:left="927"/>
              <w:jc w:val="both"/>
              <w:rPr>
                <w:szCs w:val="24"/>
                <w:lang w:val="en-IN"/>
              </w:rPr>
            </w:pPr>
          </w:p>
          <w:p w14:paraId="5128333E" w14:textId="77777777" w:rsidR="007E15A2" w:rsidRDefault="007E15A2" w:rsidP="00FD7E1A">
            <w:pPr>
              <w:widowControl w:val="0"/>
              <w:spacing w:after="35" w:line="276" w:lineRule="auto"/>
              <w:jc w:val="both"/>
              <w:rPr>
                <w:rFonts w:ascii="Arial" w:eastAsia="Times New Roman" w:hAnsi="Arial" w:cs="Arial"/>
                <w:b/>
                <w:bCs/>
                <w:sz w:val="24"/>
                <w:szCs w:val="24"/>
              </w:rPr>
            </w:pPr>
            <w:r>
              <w:rPr>
                <w:rFonts w:ascii="Arial" w:eastAsia="Times New Roman" w:hAnsi="Arial" w:cs="Arial"/>
                <w:sz w:val="24"/>
                <w:szCs w:val="24"/>
              </w:rPr>
              <w:t xml:space="preserve">v. </w:t>
            </w:r>
            <w:r>
              <w:rPr>
                <w:rFonts w:ascii="Arial" w:eastAsia="Times New Roman" w:hAnsi="Arial" w:cs="Arial"/>
                <w:b/>
                <w:bCs/>
                <w:sz w:val="24"/>
                <w:szCs w:val="24"/>
              </w:rPr>
              <w:t>NETWORK FEATURES</w:t>
            </w:r>
          </w:p>
          <w:p w14:paraId="0E42BE06" w14:textId="77777777" w:rsidR="007E15A2" w:rsidRDefault="007E15A2" w:rsidP="00FD7E1A">
            <w:pPr>
              <w:widowControl w:val="0"/>
              <w:spacing w:after="35" w:line="276" w:lineRule="auto"/>
              <w:jc w:val="both"/>
              <w:rPr>
                <w:rFonts w:ascii="Arial" w:eastAsia="Times New Roman" w:hAnsi="Arial" w:cs="Arial"/>
                <w:sz w:val="24"/>
                <w:szCs w:val="24"/>
              </w:rPr>
            </w:pPr>
            <w:r>
              <w:rPr>
                <w:rFonts w:ascii="Arial" w:eastAsia="Times New Roman" w:hAnsi="Arial" w:cs="Arial"/>
                <w:sz w:val="24"/>
                <w:szCs w:val="24"/>
              </w:rPr>
              <w:t xml:space="preserve"> …..</w:t>
            </w:r>
          </w:p>
          <w:p w14:paraId="3180A042" w14:textId="77777777" w:rsidR="007E15A2" w:rsidRDefault="007E15A2" w:rsidP="00FD7E1A">
            <w:pPr>
              <w:widowControl w:val="0"/>
              <w:spacing w:after="35" w:line="276" w:lineRule="auto"/>
              <w:jc w:val="both"/>
              <w:rPr>
                <w:rFonts w:ascii="Arial" w:eastAsia="Times New Roman" w:hAnsi="Arial" w:cs="Arial"/>
                <w:b/>
                <w:bCs/>
                <w:sz w:val="24"/>
                <w:szCs w:val="24"/>
              </w:rPr>
            </w:pPr>
            <w:r>
              <w:rPr>
                <w:rFonts w:ascii="Arial" w:eastAsia="Times New Roman" w:hAnsi="Arial" w:cs="Arial"/>
                <w:sz w:val="24"/>
                <w:szCs w:val="24"/>
              </w:rPr>
              <w:t xml:space="preserve">d)  </w:t>
            </w:r>
            <w:r>
              <w:rPr>
                <w:rFonts w:ascii="Arial" w:eastAsia="Times New Roman" w:hAnsi="Arial" w:cs="Arial"/>
                <w:b/>
                <w:bCs/>
                <w:sz w:val="24"/>
                <w:szCs w:val="24"/>
              </w:rPr>
              <w:t xml:space="preserve">This point Deleted </w:t>
            </w:r>
          </w:p>
          <w:p w14:paraId="5CEE0F3A" w14:textId="2E90C0AB" w:rsidR="007E15A2" w:rsidRDefault="007E15A2" w:rsidP="00FD7E1A">
            <w:pPr>
              <w:autoSpaceDE w:val="0"/>
              <w:autoSpaceDN w:val="0"/>
              <w:adjustRightInd w:val="0"/>
              <w:spacing w:before="120" w:after="120" w:line="276" w:lineRule="auto"/>
              <w:jc w:val="both"/>
              <w:rPr>
                <w:rFonts w:ascii="Arial" w:eastAsia="Arial" w:hAnsi="Arial" w:cs="Arial"/>
                <w:sz w:val="24"/>
                <w:szCs w:val="24"/>
              </w:rPr>
            </w:pPr>
            <w:r>
              <w:rPr>
                <w:rFonts w:ascii="Arial" w:eastAsia="Times New Roman" w:hAnsi="Arial" w:cs="Arial"/>
                <w:sz w:val="24"/>
                <w:szCs w:val="24"/>
              </w:rPr>
              <w:t>…</w:t>
            </w:r>
          </w:p>
        </w:tc>
      </w:tr>
      <w:tr w:rsidR="007E15A2" w:rsidRPr="00FF3D47" w14:paraId="3DA6B975" w14:textId="77777777" w:rsidTr="00FD7E1A">
        <w:trPr>
          <w:trHeight w:val="248"/>
        </w:trPr>
        <w:tc>
          <w:tcPr>
            <w:tcW w:w="179" w:type="pct"/>
          </w:tcPr>
          <w:p w14:paraId="27B69A2C" w14:textId="77777777" w:rsidR="007E15A2" w:rsidRPr="00A759DD" w:rsidRDefault="007E15A2" w:rsidP="00FD7E1A">
            <w:pPr>
              <w:pStyle w:val="ListParagraph"/>
              <w:numPr>
                <w:ilvl w:val="0"/>
                <w:numId w:val="17"/>
              </w:numPr>
              <w:jc w:val="both"/>
              <w:rPr>
                <w:b/>
                <w:szCs w:val="24"/>
              </w:rPr>
            </w:pPr>
          </w:p>
        </w:tc>
        <w:tc>
          <w:tcPr>
            <w:tcW w:w="536" w:type="pct"/>
          </w:tcPr>
          <w:p w14:paraId="565653F4" w14:textId="77777777" w:rsidR="007E15A2" w:rsidRDefault="007E15A2" w:rsidP="00FD7E1A">
            <w:pPr>
              <w:jc w:val="both"/>
              <w:rPr>
                <w:rFonts w:ascii="Arial" w:hAnsi="Arial" w:cs="Arial"/>
                <w:sz w:val="24"/>
                <w:szCs w:val="24"/>
              </w:rPr>
            </w:pPr>
            <w:r>
              <w:rPr>
                <w:rFonts w:ascii="Arial" w:hAnsi="Arial" w:cs="Arial"/>
                <w:sz w:val="24"/>
                <w:szCs w:val="24"/>
              </w:rPr>
              <w:t xml:space="preserve">Vol. II Part-E, </w:t>
            </w:r>
          </w:p>
          <w:p w14:paraId="234544A8" w14:textId="48DFAB8E" w:rsidR="007E15A2" w:rsidRDefault="007E15A2" w:rsidP="00FD7E1A">
            <w:pPr>
              <w:jc w:val="both"/>
              <w:rPr>
                <w:rFonts w:ascii="Arial" w:hAnsi="Arial" w:cs="Arial"/>
                <w:sz w:val="24"/>
                <w:szCs w:val="24"/>
              </w:rPr>
            </w:pPr>
            <w:r>
              <w:rPr>
                <w:rFonts w:ascii="Arial" w:hAnsi="Arial" w:cs="Arial"/>
                <w:sz w:val="24"/>
                <w:szCs w:val="24"/>
              </w:rPr>
              <w:t xml:space="preserve">Video Conferencing System, Clause- 1.5, Video Endpoints </w:t>
            </w:r>
          </w:p>
        </w:tc>
        <w:tc>
          <w:tcPr>
            <w:tcW w:w="1742" w:type="pct"/>
          </w:tcPr>
          <w:p w14:paraId="47C5405A" w14:textId="77777777" w:rsidR="007E15A2" w:rsidRDefault="007E15A2" w:rsidP="00FD7E1A">
            <w:pPr>
              <w:autoSpaceDE w:val="0"/>
              <w:autoSpaceDN w:val="0"/>
              <w:adjustRightInd w:val="0"/>
              <w:spacing w:before="120" w:after="120" w:line="276" w:lineRule="auto"/>
              <w:jc w:val="both"/>
              <w:rPr>
                <w:rFonts w:ascii="Arial" w:hAnsi="Arial" w:cs="Arial"/>
                <w:b/>
                <w:bCs/>
                <w:sz w:val="24"/>
                <w:szCs w:val="24"/>
              </w:rPr>
            </w:pPr>
            <w:r>
              <w:rPr>
                <w:rFonts w:ascii="Arial" w:hAnsi="Arial" w:cs="Arial"/>
                <w:b/>
                <w:bCs/>
                <w:sz w:val="24"/>
                <w:szCs w:val="24"/>
              </w:rPr>
              <w:t xml:space="preserve">iv. AUDIO STANDARDS </w:t>
            </w:r>
          </w:p>
          <w:p w14:paraId="75428765" w14:textId="77777777" w:rsidR="007E15A2" w:rsidRDefault="007E15A2" w:rsidP="00FD7E1A">
            <w:pPr>
              <w:autoSpaceDE w:val="0"/>
              <w:autoSpaceDN w:val="0"/>
              <w:adjustRightInd w:val="0"/>
              <w:spacing w:before="120" w:after="120" w:line="276" w:lineRule="auto"/>
              <w:jc w:val="both"/>
              <w:rPr>
                <w:rFonts w:ascii="Arial" w:hAnsi="Arial" w:cs="Arial"/>
                <w:sz w:val="24"/>
                <w:szCs w:val="24"/>
              </w:rPr>
            </w:pPr>
            <w:r>
              <w:rPr>
                <w:rFonts w:ascii="Arial" w:hAnsi="Arial" w:cs="Arial"/>
                <w:sz w:val="24"/>
                <w:szCs w:val="24"/>
              </w:rPr>
              <w:t>….</w:t>
            </w:r>
          </w:p>
          <w:p w14:paraId="14513191" w14:textId="77777777" w:rsidR="007E15A2" w:rsidRDefault="007E15A2" w:rsidP="00FD7E1A">
            <w:pPr>
              <w:autoSpaceDE w:val="0"/>
              <w:autoSpaceDN w:val="0"/>
              <w:adjustRightInd w:val="0"/>
              <w:spacing w:before="120" w:after="120" w:line="276" w:lineRule="auto"/>
              <w:jc w:val="both"/>
              <w:rPr>
                <w:rFonts w:ascii="Arial" w:hAnsi="Arial" w:cs="Arial"/>
                <w:sz w:val="24"/>
                <w:szCs w:val="24"/>
              </w:rPr>
            </w:pPr>
            <w:r>
              <w:rPr>
                <w:rFonts w:ascii="Arial" w:hAnsi="Arial" w:cs="Arial"/>
                <w:sz w:val="24"/>
                <w:szCs w:val="24"/>
              </w:rPr>
              <w:t>b) Shall support Automatic Gain control, Noise block &amp; Instant Adaptation Echo cancellation….</w:t>
            </w:r>
          </w:p>
          <w:p w14:paraId="09E75588" w14:textId="77777777" w:rsidR="007E15A2" w:rsidRDefault="007E15A2" w:rsidP="00FD7E1A">
            <w:pPr>
              <w:autoSpaceDE w:val="0"/>
              <w:autoSpaceDN w:val="0"/>
              <w:adjustRightInd w:val="0"/>
              <w:spacing w:before="120" w:after="120" w:line="276" w:lineRule="auto"/>
              <w:jc w:val="both"/>
              <w:rPr>
                <w:rFonts w:ascii="Arial" w:hAnsi="Arial" w:cs="Arial"/>
                <w:b/>
                <w:bCs/>
                <w:sz w:val="24"/>
                <w:szCs w:val="24"/>
              </w:rPr>
            </w:pPr>
            <w:r>
              <w:rPr>
                <w:rFonts w:ascii="Arial" w:hAnsi="Arial" w:cs="Arial"/>
                <w:b/>
                <w:bCs/>
                <w:sz w:val="24"/>
                <w:szCs w:val="24"/>
              </w:rPr>
              <w:t xml:space="preserve">x. AUDIO INPUTS </w:t>
            </w:r>
          </w:p>
          <w:p w14:paraId="0AC8EB52" w14:textId="77777777" w:rsidR="007E15A2" w:rsidRDefault="007E15A2" w:rsidP="00FD7E1A">
            <w:pPr>
              <w:autoSpaceDE w:val="0"/>
              <w:autoSpaceDN w:val="0"/>
              <w:adjustRightInd w:val="0"/>
              <w:spacing w:before="120" w:after="120" w:line="276" w:lineRule="auto"/>
              <w:jc w:val="both"/>
              <w:rPr>
                <w:rFonts w:ascii="Arial" w:hAnsi="Arial" w:cs="Arial"/>
                <w:sz w:val="24"/>
                <w:szCs w:val="24"/>
              </w:rPr>
            </w:pPr>
            <w:r>
              <w:rPr>
                <w:rFonts w:ascii="Arial" w:hAnsi="Arial" w:cs="Arial"/>
                <w:sz w:val="24"/>
                <w:szCs w:val="24"/>
              </w:rPr>
              <w:t>…c) Should have minimum one PC audio in 3.5mm jack….</w:t>
            </w:r>
          </w:p>
          <w:p w14:paraId="58F86302" w14:textId="77777777" w:rsidR="007E15A2" w:rsidRDefault="007E15A2" w:rsidP="00FD7E1A">
            <w:pPr>
              <w:autoSpaceDE w:val="0"/>
              <w:autoSpaceDN w:val="0"/>
              <w:adjustRightInd w:val="0"/>
              <w:spacing w:before="120" w:after="120" w:line="276" w:lineRule="auto"/>
              <w:jc w:val="both"/>
              <w:rPr>
                <w:rFonts w:ascii="Arial" w:hAnsi="Arial" w:cs="Arial"/>
                <w:b/>
                <w:bCs/>
                <w:sz w:val="24"/>
                <w:szCs w:val="24"/>
              </w:rPr>
            </w:pPr>
          </w:p>
          <w:p w14:paraId="4BFB22BC" w14:textId="77777777" w:rsidR="007E15A2" w:rsidRDefault="007E15A2" w:rsidP="00FD7E1A">
            <w:pPr>
              <w:autoSpaceDE w:val="0"/>
              <w:autoSpaceDN w:val="0"/>
              <w:adjustRightInd w:val="0"/>
              <w:spacing w:before="120" w:after="120" w:line="276" w:lineRule="auto"/>
              <w:jc w:val="both"/>
              <w:rPr>
                <w:rFonts w:ascii="Arial" w:hAnsi="Arial" w:cs="Arial"/>
                <w:b/>
                <w:bCs/>
                <w:sz w:val="24"/>
                <w:szCs w:val="24"/>
              </w:rPr>
            </w:pPr>
            <w:r>
              <w:rPr>
                <w:rFonts w:ascii="Arial" w:hAnsi="Arial" w:cs="Arial"/>
                <w:b/>
                <w:bCs/>
                <w:sz w:val="24"/>
                <w:szCs w:val="24"/>
              </w:rPr>
              <w:lastRenderedPageBreak/>
              <w:t>xii. USB PASSTHROUGH</w:t>
            </w:r>
          </w:p>
          <w:p w14:paraId="33679D20" w14:textId="7C706C6C" w:rsidR="007E15A2" w:rsidRDefault="007E15A2" w:rsidP="00FD7E1A">
            <w:pPr>
              <w:widowControl w:val="0"/>
              <w:spacing w:after="35" w:line="276" w:lineRule="auto"/>
              <w:jc w:val="both"/>
              <w:rPr>
                <w:rFonts w:ascii="Arial" w:eastAsia="Times New Roman" w:hAnsi="Arial" w:cs="Arial"/>
                <w:b/>
                <w:bCs/>
                <w:sz w:val="24"/>
                <w:szCs w:val="24"/>
              </w:rPr>
            </w:pPr>
            <w:r>
              <w:rPr>
                <w:rFonts w:ascii="Arial" w:hAnsi="Arial" w:cs="Arial"/>
                <w:sz w:val="24"/>
                <w:szCs w:val="24"/>
              </w:rPr>
              <w:t xml:space="preserve">…b) Should support minimum 1080p60fps video transmission in USB Pass-thru mode… </w:t>
            </w:r>
          </w:p>
        </w:tc>
        <w:tc>
          <w:tcPr>
            <w:tcW w:w="2544" w:type="pct"/>
            <w:shd w:val="clear" w:color="auto" w:fill="FFFFFF" w:themeFill="background1"/>
          </w:tcPr>
          <w:p w14:paraId="7FFC5B2C" w14:textId="77777777" w:rsidR="007E15A2" w:rsidRDefault="007E15A2" w:rsidP="00FD7E1A">
            <w:pPr>
              <w:autoSpaceDE w:val="0"/>
              <w:autoSpaceDN w:val="0"/>
              <w:adjustRightInd w:val="0"/>
              <w:spacing w:before="120" w:after="120" w:line="276" w:lineRule="auto"/>
              <w:jc w:val="both"/>
              <w:rPr>
                <w:rFonts w:ascii="Arial" w:hAnsi="Arial" w:cs="Arial"/>
                <w:b/>
                <w:bCs/>
                <w:sz w:val="24"/>
                <w:szCs w:val="24"/>
              </w:rPr>
            </w:pPr>
            <w:r>
              <w:rPr>
                <w:rFonts w:ascii="Arial" w:hAnsi="Arial" w:cs="Arial"/>
                <w:b/>
                <w:bCs/>
                <w:sz w:val="24"/>
                <w:szCs w:val="24"/>
              </w:rPr>
              <w:lastRenderedPageBreak/>
              <w:t xml:space="preserve">iv. AUDIO STANDARDS </w:t>
            </w:r>
          </w:p>
          <w:p w14:paraId="0F42B594" w14:textId="77777777" w:rsidR="007E15A2" w:rsidRDefault="007E15A2" w:rsidP="00FD7E1A">
            <w:pPr>
              <w:autoSpaceDE w:val="0"/>
              <w:autoSpaceDN w:val="0"/>
              <w:adjustRightInd w:val="0"/>
              <w:spacing w:before="120" w:after="120" w:line="276" w:lineRule="auto"/>
              <w:rPr>
                <w:rFonts w:ascii="Arial" w:hAnsi="Arial" w:cs="Arial"/>
                <w:sz w:val="24"/>
                <w:szCs w:val="24"/>
              </w:rPr>
            </w:pPr>
            <w:r>
              <w:rPr>
                <w:rFonts w:ascii="Arial" w:hAnsi="Arial" w:cs="Arial"/>
                <w:sz w:val="24"/>
                <w:szCs w:val="24"/>
              </w:rPr>
              <w:t xml:space="preserve">Replace with </w:t>
            </w:r>
          </w:p>
          <w:p w14:paraId="0D3C955B" w14:textId="77777777" w:rsidR="007E15A2" w:rsidRDefault="007E15A2" w:rsidP="00FD7E1A">
            <w:pPr>
              <w:autoSpaceDE w:val="0"/>
              <w:autoSpaceDN w:val="0"/>
              <w:adjustRightInd w:val="0"/>
              <w:spacing w:before="120" w:after="120" w:line="276" w:lineRule="auto"/>
              <w:jc w:val="both"/>
              <w:rPr>
                <w:rFonts w:ascii="Arial" w:hAnsi="Arial" w:cs="Arial"/>
                <w:sz w:val="24"/>
                <w:szCs w:val="24"/>
              </w:rPr>
            </w:pPr>
            <w:r>
              <w:rPr>
                <w:rFonts w:ascii="Arial" w:hAnsi="Arial" w:cs="Arial"/>
                <w:sz w:val="24"/>
                <w:szCs w:val="24"/>
              </w:rPr>
              <w:t xml:space="preserve">…. b) Shall support Automatic Gain control, </w:t>
            </w:r>
            <w:r>
              <w:rPr>
                <w:rFonts w:ascii="Arial" w:hAnsi="Arial" w:cs="Arial"/>
                <w:b/>
                <w:bCs/>
                <w:sz w:val="24"/>
                <w:szCs w:val="24"/>
              </w:rPr>
              <w:t xml:space="preserve">Noise block/removal </w:t>
            </w:r>
            <w:r>
              <w:rPr>
                <w:rFonts w:ascii="Arial" w:hAnsi="Arial" w:cs="Arial"/>
                <w:sz w:val="24"/>
                <w:szCs w:val="24"/>
              </w:rPr>
              <w:t>&amp; Instant Adaptation Echo cancellation…</w:t>
            </w:r>
          </w:p>
          <w:p w14:paraId="683A8C70" w14:textId="77777777" w:rsidR="007E15A2" w:rsidRDefault="007E15A2" w:rsidP="00FD7E1A">
            <w:pPr>
              <w:autoSpaceDE w:val="0"/>
              <w:autoSpaceDN w:val="0"/>
              <w:adjustRightInd w:val="0"/>
              <w:spacing w:before="120" w:after="120" w:line="276" w:lineRule="auto"/>
              <w:jc w:val="both"/>
              <w:rPr>
                <w:rFonts w:ascii="Arial" w:hAnsi="Arial" w:cs="Arial"/>
                <w:b/>
                <w:bCs/>
                <w:sz w:val="24"/>
                <w:szCs w:val="24"/>
              </w:rPr>
            </w:pPr>
            <w:r>
              <w:rPr>
                <w:rFonts w:ascii="Arial" w:hAnsi="Arial" w:cs="Arial"/>
                <w:b/>
                <w:bCs/>
                <w:sz w:val="24"/>
                <w:szCs w:val="24"/>
              </w:rPr>
              <w:t xml:space="preserve">x. AUDIO INPUTS </w:t>
            </w:r>
          </w:p>
          <w:p w14:paraId="292A905C" w14:textId="77777777" w:rsidR="007E15A2" w:rsidRDefault="007E15A2" w:rsidP="00FD7E1A">
            <w:pPr>
              <w:autoSpaceDE w:val="0"/>
              <w:autoSpaceDN w:val="0"/>
              <w:adjustRightInd w:val="0"/>
              <w:spacing w:before="120" w:after="120" w:line="276" w:lineRule="auto"/>
              <w:rPr>
                <w:rFonts w:ascii="Arial" w:hAnsi="Arial" w:cs="Arial"/>
                <w:sz w:val="24"/>
                <w:szCs w:val="24"/>
              </w:rPr>
            </w:pPr>
            <w:r>
              <w:rPr>
                <w:rFonts w:ascii="Arial" w:hAnsi="Arial" w:cs="Arial"/>
                <w:sz w:val="24"/>
                <w:szCs w:val="24"/>
              </w:rPr>
              <w:t xml:space="preserve">Replace with </w:t>
            </w:r>
          </w:p>
          <w:p w14:paraId="60F0F3EF" w14:textId="77777777" w:rsidR="007E15A2" w:rsidRDefault="007E15A2" w:rsidP="00FD7E1A">
            <w:pPr>
              <w:autoSpaceDE w:val="0"/>
              <w:autoSpaceDN w:val="0"/>
              <w:adjustRightInd w:val="0"/>
              <w:spacing w:before="120" w:after="120"/>
              <w:ind w:left="107"/>
              <w:jc w:val="both"/>
              <w:rPr>
                <w:rFonts w:ascii="Arial" w:hAnsi="Arial" w:cs="Arial"/>
                <w:sz w:val="24"/>
                <w:szCs w:val="24"/>
              </w:rPr>
            </w:pPr>
            <w:r>
              <w:rPr>
                <w:rFonts w:ascii="Arial" w:hAnsi="Arial" w:cs="Arial"/>
                <w:sz w:val="24"/>
                <w:szCs w:val="24"/>
              </w:rPr>
              <w:t>…c) Should have minimum one PC audio in 3.5mm jack /</w:t>
            </w:r>
            <w:r>
              <w:rPr>
                <w:rFonts w:ascii="Arial" w:hAnsi="Arial" w:cs="Arial"/>
                <w:b/>
                <w:bCs/>
                <w:sz w:val="24"/>
                <w:szCs w:val="24"/>
              </w:rPr>
              <w:t>HDMI</w:t>
            </w:r>
            <w:r>
              <w:rPr>
                <w:rFonts w:ascii="Arial" w:hAnsi="Arial" w:cs="Arial"/>
                <w:sz w:val="24"/>
                <w:szCs w:val="24"/>
              </w:rPr>
              <w:t>….</w:t>
            </w:r>
          </w:p>
          <w:p w14:paraId="16CB01DA" w14:textId="77777777" w:rsidR="007E15A2" w:rsidRDefault="007E15A2" w:rsidP="00FD7E1A">
            <w:pPr>
              <w:autoSpaceDE w:val="0"/>
              <w:autoSpaceDN w:val="0"/>
              <w:adjustRightInd w:val="0"/>
              <w:spacing w:before="120" w:after="120" w:line="276" w:lineRule="auto"/>
              <w:jc w:val="both"/>
              <w:rPr>
                <w:rFonts w:ascii="Arial" w:hAnsi="Arial" w:cs="Arial"/>
                <w:b/>
                <w:bCs/>
                <w:sz w:val="24"/>
                <w:szCs w:val="24"/>
              </w:rPr>
            </w:pPr>
            <w:r>
              <w:rPr>
                <w:rFonts w:ascii="Arial" w:hAnsi="Arial" w:cs="Arial"/>
                <w:b/>
                <w:bCs/>
                <w:sz w:val="24"/>
                <w:szCs w:val="24"/>
              </w:rPr>
              <w:t>xii. USB PASSTHROUGH</w:t>
            </w:r>
          </w:p>
          <w:p w14:paraId="0512BC80" w14:textId="77777777" w:rsidR="007E15A2" w:rsidRDefault="007E15A2" w:rsidP="00FD7E1A">
            <w:pPr>
              <w:autoSpaceDE w:val="0"/>
              <w:autoSpaceDN w:val="0"/>
              <w:adjustRightInd w:val="0"/>
              <w:spacing w:before="120" w:after="120" w:line="276" w:lineRule="auto"/>
              <w:rPr>
                <w:rFonts w:ascii="Arial" w:hAnsi="Arial" w:cs="Arial"/>
                <w:sz w:val="24"/>
                <w:szCs w:val="24"/>
              </w:rPr>
            </w:pPr>
            <w:r>
              <w:rPr>
                <w:rFonts w:ascii="Arial" w:hAnsi="Arial" w:cs="Arial"/>
                <w:sz w:val="24"/>
                <w:szCs w:val="24"/>
              </w:rPr>
              <w:lastRenderedPageBreak/>
              <w:t xml:space="preserve">Replace with </w:t>
            </w:r>
          </w:p>
          <w:p w14:paraId="2903A207" w14:textId="3AD625BC" w:rsidR="007E15A2" w:rsidRDefault="007E15A2" w:rsidP="00FD7E1A">
            <w:pPr>
              <w:widowControl w:val="0"/>
              <w:spacing w:after="35" w:line="276" w:lineRule="auto"/>
              <w:rPr>
                <w:rFonts w:ascii="Arial" w:eastAsia="Times New Roman" w:hAnsi="Arial" w:cs="Arial"/>
                <w:sz w:val="24"/>
                <w:szCs w:val="24"/>
              </w:rPr>
            </w:pPr>
            <w:r>
              <w:rPr>
                <w:rFonts w:ascii="Arial" w:hAnsi="Arial" w:cs="Arial"/>
                <w:sz w:val="24"/>
                <w:szCs w:val="24"/>
              </w:rPr>
              <w:t xml:space="preserve">…b) Should support minimum </w:t>
            </w:r>
            <w:r>
              <w:rPr>
                <w:rFonts w:ascii="Arial" w:hAnsi="Arial" w:cs="Arial"/>
                <w:b/>
                <w:bCs/>
                <w:sz w:val="24"/>
                <w:szCs w:val="24"/>
              </w:rPr>
              <w:t>1080p 30fps</w:t>
            </w:r>
            <w:r>
              <w:rPr>
                <w:rFonts w:ascii="Arial" w:hAnsi="Arial" w:cs="Arial"/>
                <w:sz w:val="24"/>
                <w:szCs w:val="24"/>
              </w:rPr>
              <w:t xml:space="preserve"> video transmission in USB Pass-thru mode. ….</w:t>
            </w:r>
          </w:p>
        </w:tc>
      </w:tr>
      <w:tr w:rsidR="007E15A2" w:rsidRPr="00FF3D47" w14:paraId="185A8BB6" w14:textId="77777777" w:rsidTr="00FD7E1A">
        <w:trPr>
          <w:trHeight w:val="248"/>
        </w:trPr>
        <w:tc>
          <w:tcPr>
            <w:tcW w:w="179" w:type="pct"/>
          </w:tcPr>
          <w:p w14:paraId="049CFF75" w14:textId="77777777" w:rsidR="007E15A2" w:rsidRPr="00A759DD" w:rsidRDefault="007E15A2" w:rsidP="00FD7E1A">
            <w:pPr>
              <w:pStyle w:val="ListParagraph"/>
              <w:numPr>
                <w:ilvl w:val="0"/>
                <w:numId w:val="17"/>
              </w:numPr>
              <w:jc w:val="both"/>
              <w:rPr>
                <w:b/>
                <w:szCs w:val="24"/>
              </w:rPr>
            </w:pPr>
          </w:p>
        </w:tc>
        <w:tc>
          <w:tcPr>
            <w:tcW w:w="536" w:type="pct"/>
          </w:tcPr>
          <w:p w14:paraId="166BEFAF" w14:textId="77777777" w:rsidR="007E15A2" w:rsidRDefault="007E15A2" w:rsidP="00FD7E1A">
            <w:pPr>
              <w:jc w:val="both"/>
              <w:rPr>
                <w:rFonts w:ascii="Arial" w:hAnsi="Arial" w:cs="Arial"/>
                <w:sz w:val="24"/>
                <w:szCs w:val="24"/>
              </w:rPr>
            </w:pPr>
            <w:r>
              <w:rPr>
                <w:rFonts w:ascii="Arial" w:hAnsi="Arial" w:cs="Arial"/>
                <w:sz w:val="24"/>
                <w:szCs w:val="24"/>
              </w:rPr>
              <w:t xml:space="preserve">Vol. II Part-E, </w:t>
            </w:r>
          </w:p>
          <w:p w14:paraId="1600E414" w14:textId="45D6CED0" w:rsidR="007E15A2" w:rsidRDefault="007E15A2" w:rsidP="00FD7E1A">
            <w:pPr>
              <w:jc w:val="both"/>
              <w:rPr>
                <w:rFonts w:ascii="Arial" w:hAnsi="Arial" w:cs="Arial"/>
                <w:sz w:val="24"/>
                <w:szCs w:val="24"/>
              </w:rPr>
            </w:pPr>
            <w:r>
              <w:rPr>
                <w:rFonts w:ascii="Arial" w:hAnsi="Arial" w:cs="Arial"/>
                <w:sz w:val="24"/>
                <w:szCs w:val="24"/>
              </w:rPr>
              <w:t xml:space="preserve">Video Conferencing System, Clause-1.6, Camera </w:t>
            </w:r>
          </w:p>
        </w:tc>
        <w:tc>
          <w:tcPr>
            <w:tcW w:w="1742" w:type="pct"/>
          </w:tcPr>
          <w:p w14:paraId="5CC8CAEA" w14:textId="77777777" w:rsidR="007E15A2" w:rsidRDefault="007E15A2" w:rsidP="00FD7E1A">
            <w:pPr>
              <w:autoSpaceDE w:val="0"/>
              <w:autoSpaceDN w:val="0"/>
              <w:adjustRightInd w:val="0"/>
              <w:spacing w:before="120" w:after="120" w:line="276" w:lineRule="auto"/>
              <w:jc w:val="both"/>
              <w:rPr>
                <w:rFonts w:ascii="Arial" w:hAnsi="Arial" w:cs="Arial"/>
                <w:sz w:val="24"/>
                <w:szCs w:val="24"/>
              </w:rPr>
            </w:pPr>
            <w:r>
              <w:rPr>
                <w:rFonts w:ascii="Arial" w:hAnsi="Arial" w:cs="Arial"/>
                <w:sz w:val="24"/>
                <w:szCs w:val="24"/>
              </w:rPr>
              <w:t>….</w:t>
            </w:r>
          </w:p>
          <w:p w14:paraId="1E1D6C8B" w14:textId="77777777" w:rsidR="007E15A2" w:rsidRDefault="007E15A2" w:rsidP="00FD7E1A">
            <w:pPr>
              <w:autoSpaceDE w:val="0"/>
              <w:autoSpaceDN w:val="0"/>
              <w:adjustRightInd w:val="0"/>
              <w:spacing w:before="120" w:after="120" w:line="276" w:lineRule="auto"/>
              <w:jc w:val="both"/>
              <w:rPr>
                <w:rFonts w:ascii="Arial" w:hAnsi="Arial" w:cs="Arial"/>
                <w:sz w:val="24"/>
                <w:szCs w:val="24"/>
              </w:rPr>
            </w:pPr>
            <w:r>
              <w:rPr>
                <w:rFonts w:ascii="Arial" w:hAnsi="Arial" w:cs="Arial"/>
                <w:sz w:val="24"/>
                <w:szCs w:val="24"/>
              </w:rPr>
              <w:t>b) Shall support 1080p 60fps or better resolution.</w:t>
            </w:r>
          </w:p>
          <w:p w14:paraId="3B3A8C10" w14:textId="69D9DBCC" w:rsidR="007E15A2" w:rsidRDefault="007E15A2" w:rsidP="00FD7E1A">
            <w:pPr>
              <w:autoSpaceDE w:val="0"/>
              <w:autoSpaceDN w:val="0"/>
              <w:adjustRightInd w:val="0"/>
              <w:spacing w:before="120" w:after="120" w:line="276" w:lineRule="auto"/>
              <w:jc w:val="both"/>
              <w:rPr>
                <w:rFonts w:ascii="Arial" w:hAnsi="Arial" w:cs="Arial"/>
                <w:b/>
                <w:bCs/>
                <w:sz w:val="24"/>
                <w:szCs w:val="24"/>
              </w:rPr>
            </w:pPr>
            <w:r>
              <w:rPr>
                <w:rFonts w:ascii="Arial" w:hAnsi="Arial" w:cs="Arial"/>
                <w:sz w:val="24"/>
                <w:szCs w:val="24"/>
              </w:rPr>
              <w:t>….</w:t>
            </w:r>
          </w:p>
        </w:tc>
        <w:tc>
          <w:tcPr>
            <w:tcW w:w="2544" w:type="pct"/>
            <w:shd w:val="clear" w:color="auto" w:fill="FFFFFF" w:themeFill="background1"/>
          </w:tcPr>
          <w:p w14:paraId="65D21000" w14:textId="77777777" w:rsidR="007E15A2" w:rsidRDefault="007E15A2" w:rsidP="00FD7E1A">
            <w:pPr>
              <w:pStyle w:val="ListParagraph"/>
              <w:widowControl w:val="0"/>
              <w:spacing w:after="35" w:line="276" w:lineRule="auto"/>
              <w:ind w:left="0"/>
              <w:jc w:val="both"/>
              <w:rPr>
                <w:szCs w:val="24"/>
                <w:lang w:val="en-IN"/>
              </w:rPr>
            </w:pPr>
            <w:r>
              <w:rPr>
                <w:szCs w:val="24"/>
                <w:lang w:val="en-IN"/>
              </w:rPr>
              <w:t xml:space="preserve">Replace with </w:t>
            </w:r>
          </w:p>
          <w:p w14:paraId="46BCC99C" w14:textId="77777777" w:rsidR="007E15A2" w:rsidRDefault="007E15A2" w:rsidP="00FD7E1A">
            <w:pPr>
              <w:widowControl w:val="0"/>
              <w:spacing w:after="35" w:line="276" w:lineRule="auto"/>
              <w:ind w:left="720" w:hanging="612"/>
              <w:jc w:val="both"/>
              <w:rPr>
                <w:rFonts w:ascii="Arial" w:hAnsi="Arial" w:cs="Arial"/>
                <w:sz w:val="24"/>
                <w:szCs w:val="24"/>
              </w:rPr>
            </w:pPr>
            <w:proofErr w:type="gramStart"/>
            <w:r>
              <w:rPr>
                <w:rFonts w:ascii="Arial" w:hAnsi="Arial" w:cs="Arial"/>
                <w:sz w:val="24"/>
                <w:szCs w:val="24"/>
              </w:rPr>
              <w:t>…..</w:t>
            </w:r>
            <w:proofErr w:type="gramEnd"/>
            <w:r>
              <w:rPr>
                <w:rFonts w:ascii="Arial" w:hAnsi="Arial" w:cs="Arial"/>
                <w:sz w:val="24"/>
                <w:szCs w:val="24"/>
              </w:rPr>
              <w:t xml:space="preserve">b) Shall support </w:t>
            </w:r>
            <w:r>
              <w:rPr>
                <w:rFonts w:ascii="Arial" w:hAnsi="Arial" w:cs="Arial"/>
                <w:b/>
                <w:bCs/>
                <w:sz w:val="24"/>
                <w:szCs w:val="24"/>
                <w:lang w:val="en-US"/>
              </w:rPr>
              <w:t>1080p 30fps</w:t>
            </w:r>
            <w:r>
              <w:rPr>
                <w:rFonts w:ascii="Arial" w:hAnsi="Arial" w:cs="Arial"/>
                <w:sz w:val="24"/>
                <w:szCs w:val="24"/>
              </w:rPr>
              <w:t xml:space="preserve"> resolution….</w:t>
            </w:r>
          </w:p>
          <w:p w14:paraId="501C0F83" w14:textId="77777777" w:rsidR="007E15A2" w:rsidRDefault="007E15A2" w:rsidP="00FD7E1A">
            <w:pPr>
              <w:autoSpaceDE w:val="0"/>
              <w:autoSpaceDN w:val="0"/>
              <w:adjustRightInd w:val="0"/>
              <w:spacing w:before="120" w:after="120" w:line="276" w:lineRule="auto"/>
              <w:jc w:val="both"/>
              <w:rPr>
                <w:rFonts w:ascii="Arial" w:hAnsi="Arial" w:cs="Arial"/>
                <w:b/>
                <w:bCs/>
                <w:sz w:val="24"/>
                <w:szCs w:val="24"/>
              </w:rPr>
            </w:pPr>
          </w:p>
        </w:tc>
      </w:tr>
    </w:tbl>
    <w:p w14:paraId="2AD5B7A8" w14:textId="45245400" w:rsidR="007B74B6" w:rsidRPr="00A759DD" w:rsidRDefault="00E363BD" w:rsidP="009551B8">
      <w:pPr>
        <w:ind w:left="142"/>
        <w:jc w:val="both"/>
        <w:rPr>
          <w:rFonts w:ascii="Arial" w:hAnsi="Arial" w:cs="Arial"/>
          <w:sz w:val="24"/>
          <w:szCs w:val="24"/>
        </w:rPr>
      </w:pPr>
      <w:r>
        <w:rPr>
          <w:rFonts w:ascii="Arial" w:hAnsi="Arial" w:cs="Arial"/>
          <w:sz w:val="24"/>
          <w:szCs w:val="24"/>
        </w:rPr>
        <w:br w:type="textWrapping" w:clear="all"/>
      </w:r>
      <w:r w:rsidR="003643B2" w:rsidRPr="00A759DD">
        <w:rPr>
          <w:rFonts w:ascii="Arial" w:hAnsi="Arial" w:cs="Arial"/>
          <w:sz w:val="24"/>
          <w:szCs w:val="24"/>
        </w:rPr>
        <w:t xml:space="preserve"> </w:t>
      </w:r>
    </w:p>
    <w:sectPr w:rsidR="007B74B6" w:rsidRPr="00A759DD" w:rsidSect="0006687C">
      <w:headerReference w:type="default" r:id="rId8"/>
      <w:footerReference w:type="default" r:id="rId9"/>
      <w:pgSz w:w="16838" w:h="11906" w:orient="landscape" w:code="9"/>
      <w:pgMar w:top="836" w:right="249" w:bottom="244" w:left="238" w:header="56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C7F9C" w14:textId="77777777" w:rsidR="00AC61D0" w:rsidRDefault="00AC61D0" w:rsidP="00B33B45">
      <w:pPr>
        <w:spacing w:after="0" w:line="240" w:lineRule="auto"/>
      </w:pPr>
      <w:r>
        <w:separator/>
      </w:r>
    </w:p>
    <w:p w14:paraId="5CD85B69" w14:textId="77777777" w:rsidR="00AC61D0" w:rsidRDefault="00AC61D0"/>
  </w:endnote>
  <w:endnote w:type="continuationSeparator" w:id="0">
    <w:p w14:paraId="3CC91ACB" w14:textId="77777777" w:rsidR="00AC61D0" w:rsidRDefault="00AC61D0" w:rsidP="00B33B45">
      <w:pPr>
        <w:spacing w:after="0" w:line="240" w:lineRule="auto"/>
      </w:pPr>
      <w:r>
        <w:continuationSeparator/>
      </w:r>
    </w:p>
    <w:p w14:paraId="0A15A18F" w14:textId="77777777" w:rsidR="00AC61D0" w:rsidRDefault="00AC61D0"/>
  </w:endnote>
  <w:endnote w:type="continuationNotice" w:id="1">
    <w:p w14:paraId="0B77D3CC" w14:textId="77777777" w:rsidR="00AC61D0" w:rsidRDefault="00AC61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oto Sans Symbols">
    <w:altName w:val="Calibri"/>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IN-Black">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B46C" w14:textId="77777777" w:rsidR="005527F1" w:rsidRPr="00262421" w:rsidRDefault="005527F1">
    <w:pPr>
      <w:pStyle w:val="Footer"/>
      <w:jc w:val="center"/>
    </w:pPr>
    <w:r w:rsidRPr="00262421">
      <w:t xml:space="preserve">Page </w:t>
    </w:r>
    <w:r w:rsidRPr="00262421">
      <w:fldChar w:fldCharType="begin"/>
    </w:r>
    <w:r w:rsidRPr="00262421">
      <w:instrText xml:space="preserve"> PAGE  \* Arabic  \* MERGEFORMAT </w:instrText>
    </w:r>
    <w:r w:rsidRPr="00262421">
      <w:fldChar w:fldCharType="separate"/>
    </w:r>
    <w:r>
      <w:rPr>
        <w:noProof/>
      </w:rPr>
      <w:t>15</w:t>
    </w:r>
    <w:r w:rsidRPr="00262421">
      <w:fldChar w:fldCharType="end"/>
    </w:r>
    <w:r w:rsidRPr="00262421">
      <w:t xml:space="preserve"> of </w:t>
    </w:r>
    <w:r w:rsidR="00917D7C">
      <w:fldChar w:fldCharType="begin"/>
    </w:r>
    <w:r w:rsidR="00917D7C">
      <w:instrText>NUMPAGES  \* Arabic  \* MERGEFORMAT</w:instrText>
    </w:r>
    <w:r w:rsidR="00917D7C">
      <w:fldChar w:fldCharType="separate"/>
    </w:r>
    <w:r>
      <w:rPr>
        <w:noProof/>
      </w:rPr>
      <w:t>15</w:t>
    </w:r>
    <w:r w:rsidR="00917D7C">
      <w:rPr>
        <w:noProof/>
      </w:rPr>
      <w:fldChar w:fldCharType="end"/>
    </w:r>
  </w:p>
  <w:p w14:paraId="766479CF" w14:textId="77777777" w:rsidR="005527F1" w:rsidRDefault="005527F1">
    <w:pPr>
      <w:pStyle w:val="Footer"/>
    </w:pPr>
  </w:p>
  <w:p w14:paraId="5FF893D1" w14:textId="77777777" w:rsidR="003F11EF" w:rsidRDefault="003F11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B6D0F" w14:textId="77777777" w:rsidR="00AC61D0" w:rsidRDefault="00AC61D0" w:rsidP="00B33B45">
      <w:pPr>
        <w:spacing w:after="0" w:line="240" w:lineRule="auto"/>
      </w:pPr>
      <w:r>
        <w:separator/>
      </w:r>
    </w:p>
    <w:p w14:paraId="6CF3A65F" w14:textId="77777777" w:rsidR="00AC61D0" w:rsidRDefault="00AC61D0"/>
  </w:footnote>
  <w:footnote w:type="continuationSeparator" w:id="0">
    <w:p w14:paraId="4546666F" w14:textId="77777777" w:rsidR="00AC61D0" w:rsidRDefault="00AC61D0" w:rsidP="00B33B45">
      <w:pPr>
        <w:spacing w:after="0" w:line="240" w:lineRule="auto"/>
      </w:pPr>
      <w:r>
        <w:continuationSeparator/>
      </w:r>
    </w:p>
    <w:p w14:paraId="38D496AD" w14:textId="77777777" w:rsidR="00AC61D0" w:rsidRDefault="00AC61D0"/>
  </w:footnote>
  <w:footnote w:type="continuationNotice" w:id="1">
    <w:p w14:paraId="35FB1D98" w14:textId="77777777" w:rsidR="00AC61D0" w:rsidRDefault="00AC61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CBA3D" w14:textId="1CE1FF03" w:rsidR="00FD7E1A" w:rsidRPr="00703690" w:rsidRDefault="00FD7E1A" w:rsidP="00FD7E1A">
    <w:pPr>
      <w:pStyle w:val="Header"/>
      <w:ind w:left="284" w:right="333"/>
      <w:jc w:val="both"/>
      <w:rPr>
        <w:rFonts w:ascii="Book Antiqua" w:hAnsi="Book Antiqua"/>
      </w:rPr>
    </w:pPr>
    <w:r w:rsidRPr="00703690">
      <w:rPr>
        <w:rFonts w:ascii="Book Antiqua" w:hAnsi="Book Antiqua"/>
        <w:b/>
        <w:bCs/>
      </w:rPr>
      <w:t xml:space="preserve">Amendment No- </w:t>
    </w:r>
    <w:r>
      <w:rPr>
        <w:rFonts w:ascii="Book Antiqua" w:hAnsi="Book Antiqua"/>
        <w:b/>
        <w:bCs/>
      </w:rPr>
      <w:t>V (Technical)</w:t>
    </w:r>
    <w:r w:rsidRPr="00703690">
      <w:rPr>
        <w:rFonts w:ascii="Book Antiqua" w:hAnsi="Book Antiqua"/>
        <w:b/>
        <w:bCs/>
      </w:rPr>
      <w:t xml:space="preserve"> </w:t>
    </w:r>
    <w:r w:rsidRPr="00917D7C">
      <w:rPr>
        <w:rFonts w:ascii="Book Antiqua" w:hAnsi="Book Antiqua"/>
        <w:b/>
        <w:bCs/>
      </w:rPr>
      <w:t xml:space="preserve">dated </w:t>
    </w:r>
    <w:r w:rsidR="00917D7C" w:rsidRPr="00917D7C">
      <w:rPr>
        <w:rFonts w:ascii="Book Antiqua" w:hAnsi="Book Antiqua"/>
        <w:b/>
        <w:bCs/>
      </w:rPr>
      <w:t>25</w:t>
    </w:r>
    <w:r w:rsidRPr="00917D7C">
      <w:rPr>
        <w:rFonts w:ascii="Book Antiqua" w:hAnsi="Book Antiqua"/>
        <w:b/>
        <w:bCs/>
      </w:rPr>
      <w:t>.01.2024</w:t>
    </w:r>
    <w:r w:rsidRPr="00917D7C">
      <w:rPr>
        <w:rFonts w:ascii="Book Antiqua" w:hAnsi="Book Antiqua"/>
      </w:rPr>
      <w:t xml:space="preserve"> to </w:t>
    </w:r>
    <w:bookmarkStart w:id="0" w:name="_Hlk85112547"/>
    <w:r w:rsidRPr="00917D7C">
      <w:rPr>
        <w:rFonts w:ascii="Book Antiqua" w:hAnsi="Book Antiqua"/>
      </w:rPr>
      <w:t>Bidding Documents for Package: Package-I: Establishment of SLDC cum REMC for UT of Ladakh under consultancy assignment for Establishm</w:t>
    </w:r>
    <w:r w:rsidRPr="001C56CB">
      <w:rPr>
        <w:rFonts w:ascii="Book Antiqua" w:hAnsi="Book Antiqua"/>
      </w:rPr>
      <w:t>ent of SLDC cum REMC for UT of Ladakh</w:t>
    </w:r>
    <w:r w:rsidRPr="00703690">
      <w:rPr>
        <w:rFonts w:ascii="Book Antiqua" w:hAnsi="Book Antiqua"/>
      </w:rPr>
      <w:t xml:space="preserve">. Specification no.: </w:t>
    </w:r>
    <w:bookmarkEnd w:id="0"/>
    <w:r w:rsidRPr="001C56CB">
      <w:rPr>
        <w:rFonts w:ascii="Book Antiqua" w:hAnsi="Book Antiqua" w:cs="Arial"/>
      </w:rPr>
      <w:t>CC/NT/W-SCADA/DOM/A00/23/08709</w:t>
    </w:r>
  </w:p>
  <w:p w14:paraId="28645847" w14:textId="02A391CB" w:rsidR="005527F1" w:rsidRPr="00FD7E1A" w:rsidRDefault="005527F1" w:rsidP="00FD7E1A">
    <w:pPr>
      <w:pStyle w:val="Header"/>
    </w:pPr>
  </w:p>
</w:hdr>
</file>

<file path=word/intelligence2.xml><?xml version="1.0" encoding="utf-8"?>
<int2:intelligence xmlns:int2="http://schemas.microsoft.com/office/intelligence/2020/intelligence" xmlns:oel="http://schemas.microsoft.com/office/2019/extlst">
  <int2:observations>
    <int2:textHash int2:hashCode="FM8zG4MzKOT3k/" int2:id="k91FfaqP">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C6319"/>
    <w:multiLevelType w:val="hybridMultilevel"/>
    <w:tmpl w:val="78EC7FCA"/>
    <w:lvl w:ilvl="0" w:tplc="3D9607D2">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 w15:restartNumberingAfterBreak="0">
    <w:nsid w:val="04E31F3E"/>
    <w:multiLevelType w:val="hybridMultilevel"/>
    <w:tmpl w:val="8152A702"/>
    <w:lvl w:ilvl="0" w:tplc="FFFFFFFF">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56822A1"/>
    <w:multiLevelType w:val="hybridMultilevel"/>
    <w:tmpl w:val="FFFFFFFF"/>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 w15:restartNumberingAfterBreak="0">
    <w:nsid w:val="06B332F8"/>
    <w:multiLevelType w:val="multilevel"/>
    <w:tmpl w:val="1136BA2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E22C80"/>
    <w:multiLevelType w:val="hybridMultilevel"/>
    <w:tmpl w:val="92DC6D7A"/>
    <w:lvl w:ilvl="0" w:tplc="04090017">
      <w:start w:val="1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6324C"/>
    <w:multiLevelType w:val="hybridMultilevel"/>
    <w:tmpl w:val="C922A490"/>
    <w:lvl w:ilvl="0" w:tplc="4009000F">
      <w:start w:val="1"/>
      <w:numFmt w:val="decimal"/>
      <w:lvlText w:val="%1."/>
      <w:lvlJc w:val="left"/>
      <w:pPr>
        <w:ind w:left="360" w:hanging="360"/>
      </w:pPr>
      <w:rPr>
        <w:rFonts w:hint="default"/>
        <w:b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0D63348F"/>
    <w:multiLevelType w:val="hybridMultilevel"/>
    <w:tmpl w:val="D722D070"/>
    <w:lvl w:ilvl="0" w:tplc="F15CF356">
      <w:start w:val="3"/>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3293DB7"/>
    <w:multiLevelType w:val="hybridMultilevel"/>
    <w:tmpl w:val="F31E6792"/>
    <w:lvl w:ilvl="0" w:tplc="40090001">
      <w:start w:val="1"/>
      <w:numFmt w:val="bullet"/>
      <w:lvlText w:val=""/>
      <w:lvlJc w:val="left"/>
      <w:pPr>
        <w:ind w:left="502" w:hanging="360"/>
      </w:pPr>
      <w:rPr>
        <w:rFonts w:ascii="Symbol" w:hAnsi="Symbol" w:hint="default"/>
        <w:lang w:val="en-US" w:eastAsia="en-US" w:bidi="en-US"/>
      </w:rPr>
    </w:lvl>
    <w:lvl w:ilvl="1" w:tplc="40090003">
      <w:start w:val="1"/>
      <w:numFmt w:val="bullet"/>
      <w:lvlText w:val="o"/>
      <w:lvlJc w:val="left"/>
      <w:pPr>
        <w:ind w:left="1222" w:hanging="360"/>
      </w:pPr>
      <w:rPr>
        <w:rFonts w:ascii="Courier New" w:hAnsi="Courier New" w:cs="Courier New" w:hint="default"/>
      </w:rPr>
    </w:lvl>
    <w:lvl w:ilvl="2" w:tplc="40090005">
      <w:start w:val="1"/>
      <w:numFmt w:val="bullet"/>
      <w:lvlText w:val=""/>
      <w:lvlJc w:val="left"/>
      <w:pPr>
        <w:ind w:left="1942" w:hanging="360"/>
      </w:pPr>
      <w:rPr>
        <w:rFonts w:ascii="Wingdings" w:hAnsi="Wingdings" w:hint="default"/>
      </w:rPr>
    </w:lvl>
    <w:lvl w:ilvl="3" w:tplc="40090001">
      <w:start w:val="1"/>
      <w:numFmt w:val="bullet"/>
      <w:lvlText w:val=""/>
      <w:lvlJc w:val="left"/>
      <w:pPr>
        <w:ind w:left="2662" w:hanging="360"/>
      </w:pPr>
      <w:rPr>
        <w:rFonts w:ascii="Symbol" w:hAnsi="Symbol" w:hint="default"/>
      </w:rPr>
    </w:lvl>
    <w:lvl w:ilvl="4" w:tplc="40090003">
      <w:start w:val="1"/>
      <w:numFmt w:val="bullet"/>
      <w:lvlText w:val="o"/>
      <w:lvlJc w:val="left"/>
      <w:pPr>
        <w:ind w:left="3382" w:hanging="360"/>
      </w:pPr>
      <w:rPr>
        <w:rFonts w:ascii="Courier New" w:hAnsi="Courier New" w:cs="Courier New" w:hint="default"/>
      </w:rPr>
    </w:lvl>
    <w:lvl w:ilvl="5" w:tplc="40090005">
      <w:start w:val="1"/>
      <w:numFmt w:val="bullet"/>
      <w:lvlText w:val=""/>
      <w:lvlJc w:val="left"/>
      <w:pPr>
        <w:ind w:left="4102" w:hanging="360"/>
      </w:pPr>
      <w:rPr>
        <w:rFonts w:ascii="Wingdings" w:hAnsi="Wingdings" w:hint="default"/>
      </w:rPr>
    </w:lvl>
    <w:lvl w:ilvl="6" w:tplc="40090001">
      <w:start w:val="1"/>
      <w:numFmt w:val="bullet"/>
      <w:lvlText w:val=""/>
      <w:lvlJc w:val="left"/>
      <w:pPr>
        <w:ind w:left="4822" w:hanging="360"/>
      </w:pPr>
      <w:rPr>
        <w:rFonts w:ascii="Symbol" w:hAnsi="Symbol" w:hint="default"/>
      </w:rPr>
    </w:lvl>
    <w:lvl w:ilvl="7" w:tplc="40090003">
      <w:start w:val="1"/>
      <w:numFmt w:val="bullet"/>
      <w:lvlText w:val="o"/>
      <w:lvlJc w:val="left"/>
      <w:pPr>
        <w:ind w:left="5542" w:hanging="360"/>
      </w:pPr>
      <w:rPr>
        <w:rFonts w:ascii="Courier New" w:hAnsi="Courier New" w:cs="Courier New" w:hint="default"/>
      </w:rPr>
    </w:lvl>
    <w:lvl w:ilvl="8" w:tplc="40090005">
      <w:start w:val="1"/>
      <w:numFmt w:val="bullet"/>
      <w:lvlText w:val=""/>
      <w:lvlJc w:val="left"/>
      <w:pPr>
        <w:ind w:left="6262" w:hanging="360"/>
      </w:pPr>
      <w:rPr>
        <w:rFonts w:ascii="Wingdings" w:hAnsi="Wingdings" w:hint="default"/>
      </w:rPr>
    </w:lvl>
  </w:abstractNum>
  <w:abstractNum w:abstractNumId="8" w15:restartNumberingAfterBreak="0">
    <w:nsid w:val="133F1D55"/>
    <w:multiLevelType w:val="multilevel"/>
    <w:tmpl w:val="593CE512"/>
    <w:lvl w:ilvl="0">
      <w:start w:val="1"/>
      <w:numFmt w:val="decimal"/>
      <w:lvlText w:val="%1"/>
      <w:lvlJc w:val="left"/>
      <w:pPr>
        <w:tabs>
          <w:tab w:val="num" w:pos="720"/>
        </w:tabs>
        <w:ind w:left="720" w:hanging="720"/>
      </w:pPr>
      <w:rPr>
        <w:rFonts w:ascii="Arial" w:hAnsi="Arial" w:hint="default"/>
        <w:sz w:val="20"/>
      </w:rPr>
    </w:lvl>
    <w:lvl w:ilvl="1">
      <w:start w:val="1"/>
      <w:numFmt w:val="decimal"/>
      <w:lvlText w:val="%1.%2"/>
      <w:lvlJc w:val="left"/>
      <w:rPr>
        <w:rFonts w:ascii="Arial" w:eastAsia="Times New Roman" w:hAnsi="Arial" w:cs="Arial" w:hint="default"/>
        <w:b/>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Times New Roman" w:hAnsi="Times New Roman" w:cs="Times New Roman" w:hint="default"/>
        <w:b/>
        <w:bCs w:val="0"/>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1080"/>
        </w:tabs>
        <w:ind w:left="1080" w:hanging="108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440"/>
        </w:tabs>
        <w:ind w:left="1440" w:hanging="144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800"/>
        </w:tabs>
        <w:ind w:left="1800" w:hanging="1800"/>
      </w:pPr>
      <w:rPr>
        <w:rFonts w:ascii="Arial" w:hAnsi="Arial" w:hint="default"/>
        <w:sz w:val="20"/>
      </w:rPr>
    </w:lvl>
  </w:abstractNum>
  <w:abstractNum w:abstractNumId="9" w15:restartNumberingAfterBreak="0">
    <w:nsid w:val="13B67198"/>
    <w:multiLevelType w:val="hybridMultilevel"/>
    <w:tmpl w:val="D722D070"/>
    <w:lvl w:ilvl="0" w:tplc="F15CF356">
      <w:start w:val="3"/>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3BC4DCD"/>
    <w:multiLevelType w:val="hybridMultilevel"/>
    <w:tmpl w:val="8A2AD2E4"/>
    <w:lvl w:ilvl="0" w:tplc="4D229E32">
      <w:start w:val="4"/>
      <w:numFmt w:val="lowerRoman"/>
      <w:lvlText w:val="%1."/>
      <w:lvlJc w:val="left"/>
      <w:pPr>
        <w:ind w:left="3421" w:hanging="720"/>
      </w:pPr>
      <w:rPr>
        <w:rFonts w:hint="default"/>
        <w:color w:val="auto"/>
        <w:sz w:val="24"/>
      </w:rPr>
    </w:lvl>
    <w:lvl w:ilvl="1" w:tplc="40090019" w:tentative="1">
      <w:start w:val="1"/>
      <w:numFmt w:val="lowerLetter"/>
      <w:lvlText w:val="%2."/>
      <w:lvlJc w:val="left"/>
      <w:pPr>
        <w:ind w:left="3781" w:hanging="360"/>
      </w:pPr>
    </w:lvl>
    <w:lvl w:ilvl="2" w:tplc="4009001B" w:tentative="1">
      <w:start w:val="1"/>
      <w:numFmt w:val="lowerRoman"/>
      <w:lvlText w:val="%3."/>
      <w:lvlJc w:val="right"/>
      <w:pPr>
        <w:ind w:left="4501" w:hanging="180"/>
      </w:pPr>
    </w:lvl>
    <w:lvl w:ilvl="3" w:tplc="4009000F" w:tentative="1">
      <w:start w:val="1"/>
      <w:numFmt w:val="decimal"/>
      <w:lvlText w:val="%4."/>
      <w:lvlJc w:val="left"/>
      <w:pPr>
        <w:ind w:left="5221" w:hanging="360"/>
      </w:pPr>
    </w:lvl>
    <w:lvl w:ilvl="4" w:tplc="40090019" w:tentative="1">
      <w:start w:val="1"/>
      <w:numFmt w:val="lowerLetter"/>
      <w:lvlText w:val="%5."/>
      <w:lvlJc w:val="left"/>
      <w:pPr>
        <w:ind w:left="5941" w:hanging="360"/>
      </w:pPr>
    </w:lvl>
    <w:lvl w:ilvl="5" w:tplc="4009001B" w:tentative="1">
      <w:start w:val="1"/>
      <w:numFmt w:val="lowerRoman"/>
      <w:lvlText w:val="%6."/>
      <w:lvlJc w:val="right"/>
      <w:pPr>
        <w:ind w:left="6661" w:hanging="180"/>
      </w:pPr>
    </w:lvl>
    <w:lvl w:ilvl="6" w:tplc="4009000F" w:tentative="1">
      <w:start w:val="1"/>
      <w:numFmt w:val="decimal"/>
      <w:lvlText w:val="%7."/>
      <w:lvlJc w:val="left"/>
      <w:pPr>
        <w:ind w:left="7381" w:hanging="360"/>
      </w:pPr>
    </w:lvl>
    <w:lvl w:ilvl="7" w:tplc="40090019" w:tentative="1">
      <w:start w:val="1"/>
      <w:numFmt w:val="lowerLetter"/>
      <w:lvlText w:val="%8."/>
      <w:lvlJc w:val="left"/>
      <w:pPr>
        <w:ind w:left="8101" w:hanging="360"/>
      </w:pPr>
    </w:lvl>
    <w:lvl w:ilvl="8" w:tplc="4009001B" w:tentative="1">
      <w:start w:val="1"/>
      <w:numFmt w:val="lowerRoman"/>
      <w:lvlText w:val="%9."/>
      <w:lvlJc w:val="right"/>
      <w:pPr>
        <w:ind w:left="8821" w:hanging="180"/>
      </w:pPr>
    </w:lvl>
  </w:abstractNum>
  <w:abstractNum w:abstractNumId="11" w15:restartNumberingAfterBreak="0">
    <w:nsid w:val="13EE4914"/>
    <w:multiLevelType w:val="hybridMultilevel"/>
    <w:tmpl w:val="BC44FD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AD7272"/>
    <w:multiLevelType w:val="hybridMultilevel"/>
    <w:tmpl w:val="3FA63C26"/>
    <w:lvl w:ilvl="0" w:tplc="6684699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16765621"/>
    <w:multiLevelType w:val="hybridMultilevel"/>
    <w:tmpl w:val="63481D2C"/>
    <w:lvl w:ilvl="0" w:tplc="48DA2A34">
      <w:start w:val="1"/>
      <w:numFmt w:val="decimal"/>
      <w:lvlText w:val="(%1)"/>
      <w:lvlJc w:val="left"/>
      <w:pPr>
        <w:ind w:left="600" w:hanging="54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4" w15:restartNumberingAfterBreak="0">
    <w:nsid w:val="178F005E"/>
    <w:multiLevelType w:val="hybridMultilevel"/>
    <w:tmpl w:val="7328378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A0C04C5"/>
    <w:multiLevelType w:val="hybridMultilevel"/>
    <w:tmpl w:val="E8629928"/>
    <w:lvl w:ilvl="0" w:tplc="242ABAB6">
      <w:start w:val="1"/>
      <w:numFmt w:val="decimal"/>
      <w:lvlText w:val="(%1)"/>
      <w:lvlJc w:val="left"/>
      <w:pPr>
        <w:ind w:left="108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1A684A3F"/>
    <w:multiLevelType w:val="hybridMultilevel"/>
    <w:tmpl w:val="8DD80FA4"/>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1B00039A"/>
    <w:multiLevelType w:val="hybridMultilevel"/>
    <w:tmpl w:val="89368566"/>
    <w:lvl w:ilvl="0" w:tplc="43F46C26">
      <w:start w:val="1"/>
      <w:numFmt w:val="lowerLetter"/>
      <w:lvlText w:val="%1)"/>
      <w:lvlJc w:val="left"/>
      <w:pPr>
        <w:ind w:left="720" w:hanging="360"/>
      </w:pPr>
      <w:rPr>
        <w:rFonts w:eastAsia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B460C30"/>
    <w:multiLevelType w:val="hybridMultilevel"/>
    <w:tmpl w:val="8ECC9CF8"/>
    <w:lvl w:ilvl="0" w:tplc="9F6A2D62">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1BFF31CD"/>
    <w:multiLevelType w:val="hybridMultilevel"/>
    <w:tmpl w:val="A66046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C68024A"/>
    <w:multiLevelType w:val="multilevel"/>
    <w:tmpl w:val="EB02672A"/>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D201A29"/>
    <w:multiLevelType w:val="hybridMultilevel"/>
    <w:tmpl w:val="EAE2654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1D532514"/>
    <w:multiLevelType w:val="multilevel"/>
    <w:tmpl w:val="A61E518C"/>
    <w:lvl w:ilvl="0">
      <w:start w:val="1"/>
      <w:numFmt w:val="decimal"/>
      <w:lvlText w:val="%1."/>
      <w:lvlJc w:val="left"/>
      <w:pPr>
        <w:tabs>
          <w:tab w:val="num" w:pos="720"/>
        </w:tabs>
        <w:ind w:left="720" w:hanging="360"/>
      </w:pPr>
      <w:rPr>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0BE42EE"/>
    <w:multiLevelType w:val="multilevel"/>
    <w:tmpl w:val="B2EC88A8"/>
    <w:lvl w:ilvl="0">
      <w:start w:val="1"/>
      <w:numFmt w:val="decimal"/>
      <w:lvlText w:val="Section %1"/>
      <w:lvlJc w:val="left"/>
      <w:pPr>
        <w:ind w:left="360" w:hanging="360"/>
      </w:pPr>
      <w:rPr>
        <w:rFonts w:ascii="Calibri" w:hAnsi="Calibri" w:cs="Calibri" w:hint="default"/>
        <w:b/>
        <w:i w:val="0"/>
        <w:color w:val="0070C0"/>
        <w:spacing w:val="0"/>
        <w:position w:val="0"/>
        <w:sz w:val="28"/>
      </w:rPr>
    </w:lvl>
    <w:lvl w:ilvl="1">
      <w:start w:val="3"/>
      <w:numFmt w:val="decimal"/>
      <w:lvlText w:val="%2.0"/>
      <w:lvlJc w:val="left"/>
      <w:pPr>
        <w:ind w:left="720" w:hanging="360"/>
      </w:pPr>
      <w:rPr>
        <w:rFonts w:ascii="Arial" w:hAnsi="Arial" w:cs="Arial" w:hint="default"/>
        <w:b/>
        <w:i w:val="0"/>
        <w:color w:val="auto"/>
        <w:sz w:val="24"/>
      </w:rPr>
    </w:lvl>
    <w:lvl w:ilvl="2">
      <w:start w:val="1"/>
      <w:numFmt w:val="decimal"/>
      <w:lvlText w:val="%2.%3"/>
      <w:lvlJc w:val="left"/>
      <w:pPr>
        <w:ind w:left="1080" w:hanging="360"/>
      </w:pPr>
      <w:rPr>
        <w:rFonts w:ascii="Arial" w:hAnsi="Arial" w:cs="Arial" w:hint="default"/>
        <w:b/>
        <w:i w:val="0"/>
        <w:color w:val="auto"/>
        <w:sz w:val="24"/>
      </w:rPr>
    </w:lvl>
    <w:lvl w:ilvl="3">
      <w:start w:val="1"/>
      <w:numFmt w:val="decimal"/>
      <w:lvlText w:val="%2.%3.%4"/>
      <w:lvlJc w:val="left"/>
      <w:pPr>
        <w:ind w:left="8866" w:hanging="360"/>
      </w:pPr>
      <w:rPr>
        <w:rFonts w:ascii="Arial" w:hAnsi="Arial" w:cs="Arial" w:hint="default"/>
        <w:b/>
        <w:i w:val="0"/>
        <w:color w:val="auto"/>
        <w:sz w:val="24"/>
      </w:rPr>
    </w:lvl>
    <w:lvl w:ilvl="4">
      <w:start w:val="1"/>
      <w:numFmt w:val="decimal"/>
      <w:lvlText w:val="%2.%3.%4.%5"/>
      <w:lvlJc w:val="left"/>
      <w:pPr>
        <w:ind w:left="1800" w:hanging="360"/>
      </w:pPr>
      <w:rPr>
        <w:rFonts w:ascii="Arial" w:hAnsi="Arial" w:cs="Arial" w:hint="default"/>
        <w:b/>
        <w:i w:val="0"/>
        <w:color w:val="auto"/>
        <w:sz w:val="24"/>
      </w:rPr>
    </w:lvl>
    <w:lvl w:ilvl="5">
      <w:start w:val="1"/>
      <w:numFmt w:val="decimal"/>
      <w:lvlText w:val="%2.%3.%4.%5.%6"/>
      <w:lvlJc w:val="left"/>
      <w:pPr>
        <w:ind w:left="2160" w:hanging="360"/>
      </w:pPr>
      <w:rPr>
        <w:rFonts w:ascii="Calibri" w:hAnsi="Calibri" w:hint="default"/>
        <w:b/>
        <w:i w:val="0"/>
        <w:color w:val="0070C0"/>
        <w:sz w:val="24"/>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13E0006"/>
    <w:multiLevelType w:val="multilevel"/>
    <w:tmpl w:val="082822DA"/>
    <w:lvl w:ilvl="0">
      <w:start w:val="5"/>
      <w:numFmt w:val="decimal"/>
      <w:lvlText w:val="%1"/>
      <w:lvlJc w:val="left"/>
      <w:pPr>
        <w:ind w:left="660" w:hanging="660"/>
      </w:pPr>
      <w:rPr>
        <w:rFonts w:hint="default"/>
        <w:b/>
      </w:rPr>
    </w:lvl>
    <w:lvl w:ilvl="1">
      <w:start w:val="18"/>
      <w:numFmt w:val="decimal"/>
      <w:lvlText w:val="%1.%2"/>
      <w:lvlJc w:val="left"/>
      <w:pPr>
        <w:ind w:left="1516" w:hanging="660"/>
      </w:pPr>
      <w:rPr>
        <w:rFonts w:hint="default"/>
        <w:b/>
      </w:rPr>
    </w:lvl>
    <w:lvl w:ilvl="2">
      <w:start w:val="1"/>
      <w:numFmt w:val="decimal"/>
      <w:lvlText w:val="%1.%2.%3"/>
      <w:lvlJc w:val="left"/>
      <w:pPr>
        <w:ind w:left="1430" w:hanging="720"/>
      </w:pPr>
      <w:rPr>
        <w:rFonts w:hint="default"/>
        <w:b/>
      </w:rPr>
    </w:lvl>
    <w:lvl w:ilvl="3">
      <w:start w:val="1"/>
      <w:numFmt w:val="decimal"/>
      <w:lvlText w:val="%1.%2.%3.%4"/>
      <w:lvlJc w:val="left"/>
      <w:pPr>
        <w:ind w:left="3648" w:hanging="1080"/>
      </w:pPr>
      <w:rPr>
        <w:rFonts w:hint="default"/>
        <w:b/>
      </w:rPr>
    </w:lvl>
    <w:lvl w:ilvl="4">
      <w:start w:val="1"/>
      <w:numFmt w:val="decimal"/>
      <w:lvlText w:val="%1.%2.%3.%4.%5"/>
      <w:lvlJc w:val="left"/>
      <w:pPr>
        <w:ind w:left="4504" w:hanging="1080"/>
      </w:pPr>
      <w:rPr>
        <w:rFonts w:hint="default"/>
        <w:b/>
      </w:rPr>
    </w:lvl>
    <w:lvl w:ilvl="5">
      <w:start w:val="1"/>
      <w:numFmt w:val="decimal"/>
      <w:lvlText w:val="%1.%2.%3.%4.%5.%6"/>
      <w:lvlJc w:val="left"/>
      <w:pPr>
        <w:ind w:left="5720" w:hanging="1440"/>
      </w:pPr>
      <w:rPr>
        <w:rFonts w:hint="default"/>
        <w:b/>
      </w:rPr>
    </w:lvl>
    <w:lvl w:ilvl="6">
      <w:start w:val="1"/>
      <w:numFmt w:val="decimal"/>
      <w:lvlText w:val="%1.%2.%3.%4.%5.%6.%7"/>
      <w:lvlJc w:val="left"/>
      <w:pPr>
        <w:ind w:left="6576" w:hanging="1440"/>
      </w:pPr>
      <w:rPr>
        <w:rFonts w:hint="default"/>
        <w:b/>
      </w:rPr>
    </w:lvl>
    <w:lvl w:ilvl="7">
      <w:start w:val="1"/>
      <w:numFmt w:val="decimal"/>
      <w:lvlText w:val="%1.%2.%3.%4.%5.%6.%7.%8"/>
      <w:lvlJc w:val="left"/>
      <w:pPr>
        <w:ind w:left="7792" w:hanging="1800"/>
      </w:pPr>
      <w:rPr>
        <w:rFonts w:hint="default"/>
        <w:b/>
      </w:rPr>
    </w:lvl>
    <w:lvl w:ilvl="8">
      <w:start w:val="1"/>
      <w:numFmt w:val="decimal"/>
      <w:lvlText w:val="%1.%2.%3.%4.%5.%6.%7.%8.%9"/>
      <w:lvlJc w:val="left"/>
      <w:pPr>
        <w:ind w:left="8648" w:hanging="1800"/>
      </w:pPr>
      <w:rPr>
        <w:rFonts w:hint="default"/>
        <w:b/>
      </w:rPr>
    </w:lvl>
  </w:abstractNum>
  <w:abstractNum w:abstractNumId="25" w15:restartNumberingAfterBreak="0">
    <w:nsid w:val="22777435"/>
    <w:multiLevelType w:val="multilevel"/>
    <w:tmpl w:val="C95E962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4396648"/>
    <w:multiLevelType w:val="hybridMultilevel"/>
    <w:tmpl w:val="FFFFFFFF"/>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7" w15:restartNumberingAfterBreak="0">
    <w:nsid w:val="26682D28"/>
    <w:multiLevelType w:val="hybridMultilevel"/>
    <w:tmpl w:val="FFFFFFFF"/>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26972085"/>
    <w:multiLevelType w:val="hybridMultilevel"/>
    <w:tmpl w:val="42AC528A"/>
    <w:lvl w:ilvl="0" w:tplc="D43C9B18">
      <w:start w:val="1"/>
      <w:numFmt w:val="low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8A12C0"/>
    <w:multiLevelType w:val="hybridMultilevel"/>
    <w:tmpl w:val="137CF9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8FC16E8"/>
    <w:multiLevelType w:val="hybridMultilevel"/>
    <w:tmpl w:val="5F2CA5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29BD6F8E"/>
    <w:multiLevelType w:val="hybridMultilevel"/>
    <w:tmpl w:val="C024DAF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B8374F9"/>
    <w:multiLevelType w:val="hybridMultilevel"/>
    <w:tmpl w:val="94F04804"/>
    <w:lvl w:ilvl="0" w:tplc="40090005">
      <w:start w:val="1"/>
      <w:numFmt w:val="bullet"/>
      <w:lvlText w:val=""/>
      <w:lvlJc w:val="left"/>
      <w:pPr>
        <w:ind w:left="900" w:hanging="360"/>
      </w:pPr>
      <w:rPr>
        <w:rFonts w:ascii="Wingdings" w:hAnsi="Wingdings" w:hint="default"/>
      </w:rPr>
    </w:lvl>
    <w:lvl w:ilvl="1" w:tplc="40090003" w:tentative="1">
      <w:start w:val="1"/>
      <w:numFmt w:val="bullet"/>
      <w:lvlText w:val="o"/>
      <w:lvlJc w:val="left"/>
      <w:pPr>
        <w:ind w:left="1620" w:hanging="360"/>
      </w:pPr>
      <w:rPr>
        <w:rFonts w:ascii="Courier New" w:hAnsi="Courier New" w:cs="Courier New" w:hint="default"/>
      </w:rPr>
    </w:lvl>
    <w:lvl w:ilvl="2" w:tplc="40090005" w:tentative="1">
      <w:start w:val="1"/>
      <w:numFmt w:val="bullet"/>
      <w:lvlText w:val=""/>
      <w:lvlJc w:val="left"/>
      <w:pPr>
        <w:ind w:left="2340" w:hanging="360"/>
      </w:pPr>
      <w:rPr>
        <w:rFonts w:ascii="Wingdings" w:hAnsi="Wingdings" w:hint="default"/>
      </w:rPr>
    </w:lvl>
    <w:lvl w:ilvl="3" w:tplc="40090001" w:tentative="1">
      <w:start w:val="1"/>
      <w:numFmt w:val="bullet"/>
      <w:lvlText w:val=""/>
      <w:lvlJc w:val="left"/>
      <w:pPr>
        <w:ind w:left="3060" w:hanging="360"/>
      </w:pPr>
      <w:rPr>
        <w:rFonts w:ascii="Symbol" w:hAnsi="Symbol" w:hint="default"/>
      </w:rPr>
    </w:lvl>
    <w:lvl w:ilvl="4" w:tplc="40090003" w:tentative="1">
      <w:start w:val="1"/>
      <w:numFmt w:val="bullet"/>
      <w:lvlText w:val="o"/>
      <w:lvlJc w:val="left"/>
      <w:pPr>
        <w:ind w:left="3780" w:hanging="360"/>
      </w:pPr>
      <w:rPr>
        <w:rFonts w:ascii="Courier New" w:hAnsi="Courier New" w:cs="Courier New" w:hint="default"/>
      </w:rPr>
    </w:lvl>
    <w:lvl w:ilvl="5" w:tplc="40090005" w:tentative="1">
      <w:start w:val="1"/>
      <w:numFmt w:val="bullet"/>
      <w:lvlText w:val=""/>
      <w:lvlJc w:val="left"/>
      <w:pPr>
        <w:ind w:left="4500" w:hanging="360"/>
      </w:pPr>
      <w:rPr>
        <w:rFonts w:ascii="Wingdings" w:hAnsi="Wingdings" w:hint="default"/>
      </w:rPr>
    </w:lvl>
    <w:lvl w:ilvl="6" w:tplc="40090001" w:tentative="1">
      <w:start w:val="1"/>
      <w:numFmt w:val="bullet"/>
      <w:lvlText w:val=""/>
      <w:lvlJc w:val="left"/>
      <w:pPr>
        <w:ind w:left="5220" w:hanging="360"/>
      </w:pPr>
      <w:rPr>
        <w:rFonts w:ascii="Symbol" w:hAnsi="Symbol" w:hint="default"/>
      </w:rPr>
    </w:lvl>
    <w:lvl w:ilvl="7" w:tplc="40090003" w:tentative="1">
      <w:start w:val="1"/>
      <w:numFmt w:val="bullet"/>
      <w:lvlText w:val="o"/>
      <w:lvlJc w:val="left"/>
      <w:pPr>
        <w:ind w:left="5940" w:hanging="360"/>
      </w:pPr>
      <w:rPr>
        <w:rFonts w:ascii="Courier New" w:hAnsi="Courier New" w:cs="Courier New" w:hint="default"/>
      </w:rPr>
    </w:lvl>
    <w:lvl w:ilvl="8" w:tplc="40090005" w:tentative="1">
      <w:start w:val="1"/>
      <w:numFmt w:val="bullet"/>
      <w:lvlText w:val=""/>
      <w:lvlJc w:val="left"/>
      <w:pPr>
        <w:ind w:left="6660" w:hanging="360"/>
      </w:pPr>
      <w:rPr>
        <w:rFonts w:ascii="Wingdings" w:hAnsi="Wingdings" w:hint="default"/>
      </w:rPr>
    </w:lvl>
  </w:abstractNum>
  <w:abstractNum w:abstractNumId="33" w15:restartNumberingAfterBreak="0">
    <w:nsid w:val="2BB8703B"/>
    <w:multiLevelType w:val="hybridMultilevel"/>
    <w:tmpl w:val="740A1EFA"/>
    <w:lvl w:ilvl="0" w:tplc="DF264CD6">
      <w:start w:val="1"/>
      <w:numFmt w:val="lowerLetter"/>
      <w:lvlText w:val="(%1)"/>
      <w:lvlJc w:val="left"/>
      <w:pPr>
        <w:ind w:left="720" w:hanging="360"/>
      </w:pPr>
      <w:rPr>
        <w:rFonts w:asciiTheme="minorHAnsi" w:eastAsiaTheme="minorHAnsi" w:hAnsiTheme="minorHAnsi" w:cstheme="minorBid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2BC9778C"/>
    <w:multiLevelType w:val="hybridMultilevel"/>
    <w:tmpl w:val="40208E7E"/>
    <w:lvl w:ilvl="0" w:tplc="81BEB99C">
      <w:start w:val="1"/>
      <w:numFmt w:val="lowerLetter"/>
      <w:lvlText w:val="%1)"/>
      <w:lvlJc w:val="left"/>
      <w:pPr>
        <w:ind w:left="720"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2D166F46"/>
    <w:multiLevelType w:val="hybridMultilevel"/>
    <w:tmpl w:val="FFFFFFFF"/>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2D961486"/>
    <w:multiLevelType w:val="multilevel"/>
    <w:tmpl w:val="0A081CDC"/>
    <w:lvl w:ilvl="0">
      <w:start w:val="1"/>
      <w:numFmt w:val="lowerRoman"/>
      <w:lvlText w:val="%1."/>
      <w:lvlJc w:val="right"/>
      <w:pPr>
        <w:ind w:left="743" w:hanging="360"/>
      </w:pPr>
      <w:rPr>
        <w:b w:val="0"/>
        <w:bCs w:val="0"/>
      </w:rPr>
    </w:lvl>
    <w:lvl w:ilvl="1">
      <w:start w:val="1"/>
      <w:numFmt w:val="lowerLetter"/>
      <w:lvlText w:val="%2."/>
      <w:lvlJc w:val="left"/>
      <w:pPr>
        <w:ind w:left="1463" w:hanging="360"/>
      </w:pPr>
    </w:lvl>
    <w:lvl w:ilvl="2">
      <w:start w:val="1"/>
      <w:numFmt w:val="lowerRoman"/>
      <w:lvlText w:val="%3."/>
      <w:lvlJc w:val="right"/>
      <w:pPr>
        <w:ind w:left="2183" w:hanging="180"/>
      </w:pPr>
    </w:lvl>
    <w:lvl w:ilvl="3">
      <w:start w:val="1"/>
      <w:numFmt w:val="decimal"/>
      <w:lvlText w:val="%4."/>
      <w:lvlJc w:val="left"/>
      <w:pPr>
        <w:ind w:left="2903" w:hanging="360"/>
      </w:pPr>
    </w:lvl>
    <w:lvl w:ilvl="4">
      <w:start w:val="1"/>
      <w:numFmt w:val="lowerLetter"/>
      <w:lvlText w:val="%5."/>
      <w:lvlJc w:val="left"/>
      <w:pPr>
        <w:ind w:left="3623" w:hanging="360"/>
      </w:pPr>
    </w:lvl>
    <w:lvl w:ilvl="5">
      <w:start w:val="1"/>
      <w:numFmt w:val="lowerRoman"/>
      <w:lvlText w:val="%6."/>
      <w:lvlJc w:val="right"/>
      <w:pPr>
        <w:ind w:left="4343" w:hanging="180"/>
      </w:pPr>
    </w:lvl>
    <w:lvl w:ilvl="6">
      <w:start w:val="1"/>
      <w:numFmt w:val="decimal"/>
      <w:lvlText w:val="%7."/>
      <w:lvlJc w:val="left"/>
      <w:pPr>
        <w:ind w:left="5063" w:hanging="360"/>
      </w:pPr>
    </w:lvl>
    <w:lvl w:ilvl="7">
      <w:start w:val="1"/>
      <w:numFmt w:val="lowerLetter"/>
      <w:lvlText w:val="%8."/>
      <w:lvlJc w:val="left"/>
      <w:pPr>
        <w:ind w:left="5783" w:hanging="360"/>
      </w:pPr>
    </w:lvl>
    <w:lvl w:ilvl="8">
      <w:start w:val="1"/>
      <w:numFmt w:val="lowerRoman"/>
      <w:lvlText w:val="%9."/>
      <w:lvlJc w:val="right"/>
      <w:pPr>
        <w:ind w:left="6503" w:hanging="180"/>
      </w:pPr>
    </w:lvl>
  </w:abstractNum>
  <w:abstractNum w:abstractNumId="37" w15:restartNumberingAfterBreak="0">
    <w:nsid w:val="2E57793E"/>
    <w:multiLevelType w:val="hybridMultilevel"/>
    <w:tmpl w:val="2B8E6BC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2F74352E"/>
    <w:multiLevelType w:val="hybridMultilevel"/>
    <w:tmpl w:val="436E60CA"/>
    <w:lvl w:ilvl="0" w:tplc="0C4E50F6">
      <w:start w:val="3"/>
      <w:numFmt w:val="lowerLetter"/>
      <w:lvlText w:val="%1."/>
      <w:lvlJc w:val="left"/>
      <w:pPr>
        <w:ind w:left="720" w:hanging="360"/>
      </w:pPr>
      <w:rPr>
        <w:rFonts w:hint="default"/>
        <w:sz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2FAA4E6D"/>
    <w:multiLevelType w:val="hybridMultilevel"/>
    <w:tmpl w:val="C99875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3049289E"/>
    <w:multiLevelType w:val="multilevel"/>
    <w:tmpl w:val="67FE4950"/>
    <w:lvl w:ilvl="0">
      <w:start w:val="1"/>
      <w:numFmt w:val="lowerLetter"/>
      <w:lvlText w:val="%1."/>
      <w:lvlJc w:val="left"/>
      <w:pPr>
        <w:ind w:left="743" w:hanging="360"/>
      </w:pPr>
      <w:rPr>
        <w:b w:val="0"/>
        <w:bCs w:val="0"/>
      </w:rPr>
    </w:lvl>
    <w:lvl w:ilvl="1">
      <w:start w:val="1"/>
      <w:numFmt w:val="lowerLetter"/>
      <w:lvlText w:val="%2."/>
      <w:lvlJc w:val="left"/>
      <w:pPr>
        <w:ind w:left="1463" w:hanging="360"/>
      </w:pPr>
    </w:lvl>
    <w:lvl w:ilvl="2">
      <w:start w:val="1"/>
      <w:numFmt w:val="lowerRoman"/>
      <w:lvlText w:val="%3."/>
      <w:lvlJc w:val="right"/>
      <w:pPr>
        <w:ind w:left="2183" w:hanging="180"/>
      </w:pPr>
    </w:lvl>
    <w:lvl w:ilvl="3">
      <w:start w:val="1"/>
      <w:numFmt w:val="decimal"/>
      <w:lvlText w:val="%4."/>
      <w:lvlJc w:val="left"/>
      <w:pPr>
        <w:ind w:left="2903" w:hanging="360"/>
      </w:pPr>
    </w:lvl>
    <w:lvl w:ilvl="4">
      <w:start w:val="1"/>
      <w:numFmt w:val="lowerLetter"/>
      <w:lvlText w:val="%5."/>
      <w:lvlJc w:val="left"/>
      <w:pPr>
        <w:ind w:left="3623" w:hanging="360"/>
      </w:pPr>
    </w:lvl>
    <w:lvl w:ilvl="5">
      <w:start w:val="1"/>
      <w:numFmt w:val="lowerRoman"/>
      <w:lvlText w:val="%6."/>
      <w:lvlJc w:val="right"/>
      <w:pPr>
        <w:ind w:left="4343" w:hanging="180"/>
      </w:pPr>
    </w:lvl>
    <w:lvl w:ilvl="6">
      <w:start w:val="1"/>
      <w:numFmt w:val="decimal"/>
      <w:lvlText w:val="%7."/>
      <w:lvlJc w:val="left"/>
      <w:pPr>
        <w:ind w:left="5063" w:hanging="360"/>
      </w:pPr>
    </w:lvl>
    <w:lvl w:ilvl="7">
      <w:start w:val="1"/>
      <w:numFmt w:val="lowerLetter"/>
      <w:lvlText w:val="%8."/>
      <w:lvlJc w:val="left"/>
      <w:pPr>
        <w:ind w:left="5783" w:hanging="360"/>
      </w:pPr>
    </w:lvl>
    <w:lvl w:ilvl="8">
      <w:start w:val="1"/>
      <w:numFmt w:val="lowerRoman"/>
      <w:lvlText w:val="%9."/>
      <w:lvlJc w:val="right"/>
      <w:pPr>
        <w:ind w:left="6503" w:hanging="180"/>
      </w:pPr>
    </w:lvl>
  </w:abstractNum>
  <w:abstractNum w:abstractNumId="41" w15:restartNumberingAfterBreak="0">
    <w:nsid w:val="306A17A7"/>
    <w:multiLevelType w:val="hybridMultilevel"/>
    <w:tmpl w:val="3C1E970A"/>
    <w:lvl w:ilvl="0" w:tplc="40090017">
      <w:start w:val="1"/>
      <w:numFmt w:val="lowerLetter"/>
      <w:lvlText w:val="%1)"/>
      <w:lvlJc w:val="left"/>
      <w:pPr>
        <w:ind w:left="1080" w:hanging="72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307C39D8"/>
    <w:multiLevelType w:val="hybridMultilevel"/>
    <w:tmpl w:val="62F0EDA4"/>
    <w:lvl w:ilvl="0" w:tplc="1FB6F2C8">
      <w:start w:val="4"/>
      <w:numFmt w:val="lowerRoman"/>
      <w:lvlText w:val="%1."/>
      <w:lvlJc w:val="left"/>
      <w:pPr>
        <w:ind w:left="3421" w:hanging="720"/>
      </w:pPr>
      <w:rPr>
        <w:rFonts w:hint="default"/>
        <w:sz w:val="24"/>
      </w:rPr>
    </w:lvl>
    <w:lvl w:ilvl="1" w:tplc="40090019" w:tentative="1">
      <w:start w:val="1"/>
      <w:numFmt w:val="lowerLetter"/>
      <w:lvlText w:val="%2."/>
      <w:lvlJc w:val="left"/>
      <w:pPr>
        <w:ind w:left="3781" w:hanging="360"/>
      </w:pPr>
    </w:lvl>
    <w:lvl w:ilvl="2" w:tplc="4009001B" w:tentative="1">
      <w:start w:val="1"/>
      <w:numFmt w:val="lowerRoman"/>
      <w:lvlText w:val="%3."/>
      <w:lvlJc w:val="right"/>
      <w:pPr>
        <w:ind w:left="4501" w:hanging="180"/>
      </w:pPr>
    </w:lvl>
    <w:lvl w:ilvl="3" w:tplc="4009000F" w:tentative="1">
      <w:start w:val="1"/>
      <w:numFmt w:val="decimal"/>
      <w:lvlText w:val="%4."/>
      <w:lvlJc w:val="left"/>
      <w:pPr>
        <w:ind w:left="5221" w:hanging="360"/>
      </w:pPr>
    </w:lvl>
    <w:lvl w:ilvl="4" w:tplc="40090019" w:tentative="1">
      <w:start w:val="1"/>
      <w:numFmt w:val="lowerLetter"/>
      <w:lvlText w:val="%5."/>
      <w:lvlJc w:val="left"/>
      <w:pPr>
        <w:ind w:left="5941" w:hanging="360"/>
      </w:pPr>
    </w:lvl>
    <w:lvl w:ilvl="5" w:tplc="4009001B" w:tentative="1">
      <w:start w:val="1"/>
      <w:numFmt w:val="lowerRoman"/>
      <w:lvlText w:val="%6."/>
      <w:lvlJc w:val="right"/>
      <w:pPr>
        <w:ind w:left="6661" w:hanging="180"/>
      </w:pPr>
    </w:lvl>
    <w:lvl w:ilvl="6" w:tplc="4009000F" w:tentative="1">
      <w:start w:val="1"/>
      <w:numFmt w:val="decimal"/>
      <w:lvlText w:val="%7."/>
      <w:lvlJc w:val="left"/>
      <w:pPr>
        <w:ind w:left="7381" w:hanging="360"/>
      </w:pPr>
    </w:lvl>
    <w:lvl w:ilvl="7" w:tplc="40090019" w:tentative="1">
      <w:start w:val="1"/>
      <w:numFmt w:val="lowerLetter"/>
      <w:lvlText w:val="%8."/>
      <w:lvlJc w:val="left"/>
      <w:pPr>
        <w:ind w:left="8101" w:hanging="360"/>
      </w:pPr>
    </w:lvl>
    <w:lvl w:ilvl="8" w:tplc="4009001B" w:tentative="1">
      <w:start w:val="1"/>
      <w:numFmt w:val="lowerRoman"/>
      <w:lvlText w:val="%9."/>
      <w:lvlJc w:val="right"/>
      <w:pPr>
        <w:ind w:left="8821" w:hanging="180"/>
      </w:pPr>
    </w:lvl>
  </w:abstractNum>
  <w:abstractNum w:abstractNumId="43" w15:restartNumberingAfterBreak="0">
    <w:nsid w:val="310C5DE5"/>
    <w:multiLevelType w:val="multilevel"/>
    <w:tmpl w:val="9E9683C2"/>
    <w:lvl w:ilvl="0">
      <w:start w:val="4"/>
      <w:numFmt w:val="decimal"/>
      <w:lvlText w:val="Section %1: "/>
      <w:lvlJc w:val="left"/>
      <w:pPr>
        <w:tabs>
          <w:tab w:val="num" w:pos="432"/>
        </w:tabs>
        <w:ind w:left="432" w:hanging="432"/>
      </w:pPr>
      <w:rPr>
        <w:rFonts w:ascii="Arial" w:hAnsi="Arial" w:hint="default"/>
        <w:b/>
        <w:i w:val="0"/>
        <w:caps w:val="0"/>
        <w:sz w:val="28"/>
        <w:szCs w:val="28"/>
      </w:rPr>
    </w:lvl>
    <w:lvl w:ilvl="1">
      <w:numFmt w:val="decimal"/>
      <w:lvlText w:val="%1.%2"/>
      <w:lvlJc w:val="left"/>
      <w:pPr>
        <w:tabs>
          <w:tab w:val="num" w:pos="576"/>
        </w:tabs>
        <w:ind w:left="576" w:hanging="576"/>
      </w:pPr>
      <w:rPr>
        <w:rFonts w:hint="default"/>
        <w:b/>
        <w:bCs/>
      </w:rPr>
    </w:lvl>
    <w:lvl w:ilvl="2">
      <w:start w:val="1"/>
      <w:numFmt w:val="decimal"/>
      <w:lvlText w:val="%1.%2.%3"/>
      <w:lvlJc w:val="left"/>
      <w:pPr>
        <w:tabs>
          <w:tab w:val="num" w:pos="900"/>
        </w:tabs>
        <w:ind w:left="900" w:hanging="72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1EF5919"/>
    <w:multiLevelType w:val="multilevel"/>
    <w:tmpl w:val="0A081CDC"/>
    <w:lvl w:ilvl="0">
      <w:start w:val="1"/>
      <w:numFmt w:val="lowerRoman"/>
      <w:lvlText w:val="%1."/>
      <w:lvlJc w:val="right"/>
      <w:pPr>
        <w:ind w:left="743" w:hanging="360"/>
      </w:pPr>
      <w:rPr>
        <w:b w:val="0"/>
        <w:bCs w:val="0"/>
      </w:rPr>
    </w:lvl>
    <w:lvl w:ilvl="1">
      <w:start w:val="1"/>
      <w:numFmt w:val="lowerLetter"/>
      <w:lvlText w:val="%2."/>
      <w:lvlJc w:val="left"/>
      <w:pPr>
        <w:ind w:left="1463" w:hanging="360"/>
      </w:pPr>
    </w:lvl>
    <w:lvl w:ilvl="2">
      <w:start w:val="1"/>
      <w:numFmt w:val="lowerRoman"/>
      <w:lvlText w:val="%3."/>
      <w:lvlJc w:val="right"/>
      <w:pPr>
        <w:ind w:left="2183" w:hanging="180"/>
      </w:pPr>
    </w:lvl>
    <w:lvl w:ilvl="3">
      <w:start w:val="1"/>
      <w:numFmt w:val="decimal"/>
      <w:lvlText w:val="%4."/>
      <w:lvlJc w:val="left"/>
      <w:pPr>
        <w:ind w:left="2903" w:hanging="360"/>
      </w:pPr>
    </w:lvl>
    <w:lvl w:ilvl="4">
      <w:start w:val="1"/>
      <w:numFmt w:val="lowerLetter"/>
      <w:lvlText w:val="%5."/>
      <w:lvlJc w:val="left"/>
      <w:pPr>
        <w:ind w:left="3623" w:hanging="360"/>
      </w:pPr>
    </w:lvl>
    <w:lvl w:ilvl="5">
      <w:start w:val="1"/>
      <w:numFmt w:val="lowerRoman"/>
      <w:lvlText w:val="%6."/>
      <w:lvlJc w:val="right"/>
      <w:pPr>
        <w:ind w:left="4343" w:hanging="180"/>
      </w:pPr>
    </w:lvl>
    <w:lvl w:ilvl="6">
      <w:start w:val="1"/>
      <w:numFmt w:val="decimal"/>
      <w:lvlText w:val="%7."/>
      <w:lvlJc w:val="left"/>
      <w:pPr>
        <w:ind w:left="5063" w:hanging="360"/>
      </w:pPr>
    </w:lvl>
    <w:lvl w:ilvl="7">
      <w:start w:val="1"/>
      <w:numFmt w:val="lowerLetter"/>
      <w:lvlText w:val="%8."/>
      <w:lvlJc w:val="left"/>
      <w:pPr>
        <w:ind w:left="5783" w:hanging="360"/>
      </w:pPr>
    </w:lvl>
    <w:lvl w:ilvl="8">
      <w:start w:val="1"/>
      <w:numFmt w:val="lowerRoman"/>
      <w:lvlText w:val="%9."/>
      <w:lvlJc w:val="right"/>
      <w:pPr>
        <w:ind w:left="6503" w:hanging="180"/>
      </w:pPr>
    </w:lvl>
  </w:abstractNum>
  <w:abstractNum w:abstractNumId="45" w15:restartNumberingAfterBreak="0">
    <w:nsid w:val="31F42BDF"/>
    <w:multiLevelType w:val="hybridMultilevel"/>
    <w:tmpl w:val="3C1E970A"/>
    <w:lvl w:ilvl="0" w:tplc="FFFFFFFF">
      <w:start w:val="1"/>
      <w:numFmt w:val="lowerLetter"/>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1FB29EB"/>
    <w:multiLevelType w:val="hybridMultilevel"/>
    <w:tmpl w:val="7510670E"/>
    <w:lvl w:ilvl="0" w:tplc="86F4DCE2">
      <w:start w:val="1"/>
      <w:numFmt w:val="lowerLetter"/>
      <w:lvlText w:val="%1)"/>
      <w:lvlJc w:val="left"/>
      <w:pPr>
        <w:ind w:left="360" w:hanging="360"/>
      </w:pPr>
      <w:rPr>
        <w:rFonts w:asciiTheme="minorHAnsi" w:hAnsiTheme="minorHAnsi" w:cstheme="minorBidi"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7" w15:restartNumberingAfterBreak="0">
    <w:nsid w:val="32DD1385"/>
    <w:multiLevelType w:val="hybridMultilevel"/>
    <w:tmpl w:val="2B3299E6"/>
    <w:lvl w:ilvl="0" w:tplc="773EFB62">
      <w:start w:val="1"/>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331E3AAA"/>
    <w:multiLevelType w:val="hybridMultilevel"/>
    <w:tmpl w:val="0838AF1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9" w15:restartNumberingAfterBreak="0">
    <w:nsid w:val="33F57D1E"/>
    <w:multiLevelType w:val="hybridMultilevel"/>
    <w:tmpl w:val="A746D3C8"/>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0" w15:restartNumberingAfterBreak="0">
    <w:nsid w:val="366E6A94"/>
    <w:multiLevelType w:val="hybridMultilevel"/>
    <w:tmpl w:val="3C1E970A"/>
    <w:lvl w:ilvl="0" w:tplc="40090017">
      <w:start w:val="1"/>
      <w:numFmt w:val="lowerLetter"/>
      <w:lvlText w:val="%1)"/>
      <w:lvlJc w:val="left"/>
      <w:pPr>
        <w:ind w:left="1080" w:hanging="72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393E3A86"/>
    <w:multiLevelType w:val="hybridMultilevel"/>
    <w:tmpl w:val="FFFFFFFF"/>
    <w:lvl w:ilvl="0" w:tplc="04090017">
      <w:start w:val="1"/>
      <w:numFmt w:val="lowerLetter"/>
      <w:lvlText w:val="%1)"/>
      <w:lvlJc w:val="left"/>
      <w:pPr>
        <w:ind w:left="927"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394C4F1E"/>
    <w:multiLevelType w:val="hybridMultilevel"/>
    <w:tmpl w:val="D986A8C0"/>
    <w:lvl w:ilvl="0" w:tplc="3F5E558A">
      <w:start w:val="1"/>
      <w:numFmt w:val="lowerLetter"/>
      <w:lvlText w:val="(%1)"/>
      <w:lvlJc w:val="left"/>
      <w:pPr>
        <w:ind w:left="876" w:hanging="360"/>
        <w:jc w:val="right"/>
      </w:pPr>
      <w:rPr>
        <w:rFonts w:hint="default"/>
        <w:b/>
        <w:bCs/>
        <w:w w:val="99"/>
        <w:lang w:val="en-US" w:eastAsia="en-US" w:bidi="en-US"/>
      </w:rPr>
    </w:lvl>
    <w:lvl w:ilvl="1" w:tplc="F4BA31D6">
      <w:start w:val="10"/>
      <w:numFmt w:val="lowerLetter"/>
      <w:lvlText w:val="(%2)"/>
      <w:lvlJc w:val="left"/>
      <w:pPr>
        <w:ind w:left="1460" w:hanging="281"/>
      </w:pPr>
      <w:rPr>
        <w:rFonts w:ascii="Arial" w:eastAsia="Arial" w:hAnsi="Arial" w:cs="Arial" w:hint="default"/>
        <w:spacing w:val="-1"/>
        <w:w w:val="99"/>
        <w:sz w:val="24"/>
        <w:szCs w:val="24"/>
        <w:lang w:val="en-US" w:eastAsia="en-US" w:bidi="en-US"/>
      </w:rPr>
    </w:lvl>
    <w:lvl w:ilvl="2" w:tplc="54D6F34C">
      <w:numFmt w:val="bullet"/>
      <w:lvlText w:val="•"/>
      <w:lvlJc w:val="left"/>
      <w:pPr>
        <w:ind w:left="2380" w:hanging="281"/>
      </w:pPr>
      <w:rPr>
        <w:rFonts w:hint="default"/>
        <w:lang w:val="en-US" w:eastAsia="en-US" w:bidi="en-US"/>
      </w:rPr>
    </w:lvl>
    <w:lvl w:ilvl="3" w:tplc="34EA7CFC">
      <w:numFmt w:val="bullet"/>
      <w:lvlText w:val="•"/>
      <w:lvlJc w:val="left"/>
      <w:pPr>
        <w:ind w:left="3301" w:hanging="281"/>
      </w:pPr>
      <w:rPr>
        <w:rFonts w:hint="default"/>
        <w:lang w:val="en-US" w:eastAsia="en-US" w:bidi="en-US"/>
      </w:rPr>
    </w:lvl>
    <w:lvl w:ilvl="4" w:tplc="3EB40D98">
      <w:numFmt w:val="bullet"/>
      <w:lvlText w:val="•"/>
      <w:lvlJc w:val="left"/>
      <w:pPr>
        <w:ind w:left="4222" w:hanging="281"/>
      </w:pPr>
      <w:rPr>
        <w:rFonts w:hint="default"/>
        <w:lang w:val="en-US" w:eastAsia="en-US" w:bidi="en-US"/>
      </w:rPr>
    </w:lvl>
    <w:lvl w:ilvl="5" w:tplc="E170360C">
      <w:numFmt w:val="bullet"/>
      <w:lvlText w:val="•"/>
      <w:lvlJc w:val="left"/>
      <w:pPr>
        <w:ind w:left="5142" w:hanging="281"/>
      </w:pPr>
      <w:rPr>
        <w:rFonts w:hint="default"/>
        <w:lang w:val="en-US" w:eastAsia="en-US" w:bidi="en-US"/>
      </w:rPr>
    </w:lvl>
    <w:lvl w:ilvl="6" w:tplc="D7A67FBA">
      <w:numFmt w:val="bullet"/>
      <w:lvlText w:val="•"/>
      <w:lvlJc w:val="left"/>
      <w:pPr>
        <w:ind w:left="6063" w:hanging="281"/>
      </w:pPr>
      <w:rPr>
        <w:rFonts w:hint="default"/>
        <w:lang w:val="en-US" w:eastAsia="en-US" w:bidi="en-US"/>
      </w:rPr>
    </w:lvl>
    <w:lvl w:ilvl="7" w:tplc="6C1282E2">
      <w:numFmt w:val="bullet"/>
      <w:lvlText w:val="•"/>
      <w:lvlJc w:val="left"/>
      <w:pPr>
        <w:ind w:left="6984" w:hanging="281"/>
      </w:pPr>
      <w:rPr>
        <w:rFonts w:hint="default"/>
        <w:lang w:val="en-US" w:eastAsia="en-US" w:bidi="en-US"/>
      </w:rPr>
    </w:lvl>
    <w:lvl w:ilvl="8" w:tplc="A7ECB4D2">
      <w:numFmt w:val="bullet"/>
      <w:lvlText w:val="•"/>
      <w:lvlJc w:val="left"/>
      <w:pPr>
        <w:ind w:left="7904" w:hanging="281"/>
      </w:pPr>
      <w:rPr>
        <w:rFonts w:hint="default"/>
        <w:lang w:val="en-US" w:eastAsia="en-US" w:bidi="en-US"/>
      </w:rPr>
    </w:lvl>
  </w:abstractNum>
  <w:abstractNum w:abstractNumId="53" w15:restartNumberingAfterBreak="0">
    <w:nsid w:val="3A191C16"/>
    <w:multiLevelType w:val="hybridMultilevel"/>
    <w:tmpl w:val="FFFFFFFF"/>
    <w:lvl w:ilvl="0" w:tplc="FFFFFFFF">
      <w:start w:val="1"/>
      <w:numFmt w:val="lowerRoman"/>
      <w:lvlText w:val="%1."/>
      <w:lvlJc w:val="righ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4" w15:restartNumberingAfterBreak="0">
    <w:nsid w:val="3B282802"/>
    <w:multiLevelType w:val="hybridMultilevel"/>
    <w:tmpl w:val="001C981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5" w15:restartNumberingAfterBreak="0">
    <w:nsid w:val="3C2F1A35"/>
    <w:multiLevelType w:val="hybridMultilevel"/>
    <w:tmpl w:val="3044115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6" w15:restartNumberingAfterBreak="0">
    <w:nsid w:val="3DD300AA"/>
    <w:multiLevelType w:val="hybridMultilevel"/>
    <w:tmpl w:val="66A0A6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325072"/>
    <w:multiLevelType w:val="multilevel"/>
    <w:tmpl w:val="EA7C1EBC"/>
    <w:lvl w:ilvl="0">
      <w:start w:val="4"/>
      <w:numFmt w:val="decimal"/>
      <w:lvlText w:val="%1"/>
      <w:lvlJc w:val="left"/>
      <w:pPr>
        <w:ind w:left="1036" w:hanging="576"/>
      </w:pPr>
      <w:rPr>
        <w:rFonts w:hint="default"/>
        <w:lang w:val="en-US" w:eastAsia="en-US" w:bidi="en-US"/>
      </w:rPr>
    </w:lvl>
    <w:lvl w:ilvl="1">
      <w:numFmt w:val="decimal"/>
      <w:lvlText w:val="%1.%2"/>
      <w:lvlJc w:val="left"/>
      <w:pPr>
        <w:ind w:left="1036" w:hanging="576"/>
      </w:pPr>
      <w:rPr>
        <w:rFonts w:ascii="Arial" w:eastAsia="Arial" w:hAnsi="Arial" w:cs="Arial" w:hint="default"/>
        <w:b/>
        <w:bCs/>
        <w:color w:val="auto"/>
        <w:spacing w:val="-22"/>
        <w:w w:val="100"/>
        <w:sz w:val="24"/>
        <w:szCs w:val="24"/>
        <w:lang w:val="en-US" w:eastAsia="en-US" w:bidi="en-US"/>
      </w:rPr>
    </w:lvl>
    <w:lvl w:ilvl="2">
      <w:start w:val="1"/>
      <w:numFmt w:val="lowerLetter"/>
      <w:lvlText w:val="(%3)"/>
      <w:lvlJc w:val="left"/>
      <w:pPr>
        <w:ind w:left="1180" w:hanging="360"/>
      </w:pPr>
      <w:rPr>
        <w:rFonts w:ascii="Arial" w:eastAsia="Arial" w:hAnsi="Arial" w:cs="Arial" w:hint="default"/>
        <w:spacing w:val="-1"/>
        <w:w w:val="100"/>
        <w:sz w:val="24"/>
        <w:szCs w:val="24"/>
        <w:lang w:val="en-US" w:eastAsia="en-US" w:bidi="en-US"/>
      </w:rPr>
    </w:lvl>
    <w:lvl w:ilvl="3">
      <w:start w:val="1"/>
      <w:numFmt w:val="lowerRoman"/>
      <w:lvlText w:val="%4."/>
      <w:lvlJc w:val="right"/>
      <w:pPr>
        <w:ind w:left="3061" w:hanging="360"/>
      </w:pPr>
      <w:rPr>
        <w:rFonts w:hint="default"/>
        <w:lang w:val="en-US" w:eastAsia="en-US" w:bidi="en-US"/>
      </w:rPr>
    </w:lvl>
    <w:lvl w:ilvl="4">
      <w:numFmt w:val="bullet"/>
      <w:lvlText w:val="•"/>
      <w:lvlJc w:val="left"/>
      <w:pPr>
        <w:ind w:left="4002" w:hanging="360"/>
      </w:pPr>
      <w:rPr>
        <w:rFonts w:hint="default"/>
        <w:lang w:val="en-US" w:eastAsia="en-US" w:bidi="en-US"/>
      </w:rPr>
    </w:lvl>
    <w:lvl w:ilvl="5">
      <w:numFmt w:val="bullet"/>
      <w:lvlText w:val="•"/>
      <w:lvlJc w:val="left"/>
      <w:pPr>
        <w:ind w:left="4942" w:hanging="360"/>
      </w:pPr>
      <w:rPr>
        <w:rFonts w:hint="default"/>
        <w:lang w:val="en-US" w:eastAsia="en-US" w:bidi="en-US"/>
      </w:rPr>
    </w:lvl>
    <w:lvl w:ilvl="6">
      <w:numFmt w:val="bullet"/>
      <w:lvlText w:val="•"/>
      <w:lvlJc w:val="left"/>
      <w:pPr>
        <w:ind w:left="5883" w:hanging="360"/>
      </w:pPr>
      <w:rPr>
        <w:rFonts w:hint="default"/>
        <w:lang w:val="en-US" w:eastAsia="en-US" w:bidi="en-US"/>
      </w:rPr>
    </w:lvl>
    <w:lvl w:ilvl="7">
      <w:numFmt w:val="bullet"/>
      <w:lvlText w:val="•"/>
      <w:lvlJc w:val="left"/>
      <w:pPr>
        <w:ind w:left="6824" w:hanging="360"/>
      </w:pPr>
      <w:rPr>
        <w:rFonts w:hint="default"/>
        <w:lang w:val="en-US" w:eastAsia="en-US" w:bidi="en-US"/>
      </w:rPr>
    </w:lvl>
    <w:lvl w:ilvl="8">
      <w:numFmt w:val="bullet"/>
      <w:lvlText w:val="•"/>
      <w:lvlJc w:val="left"/>
      <w:pPr>
        <w:ind w:left="7764" w:hanging="360"/>
      </w:pPr>
      <w:rPr>
        <w:rFonts w:hint="default"/>
        <w:lang w:val="en-US" w:eastAsia="en-US" w:bidi="en-US"/>
      </w:rPr>
    </w:lvl>
  </w:abstractNum>
  <w:abstractNum w:abstractNumId="58" w15:restartNumberingAfterBreak="0">
    <w:nsid w:val="405360BE"/>
    <w:multiLevelType w:val="hybridMultilevel"/>
    <w:tmpl w:val="D722D070"/>
    <w:lvl w:ilvl="0" w:tplc="FFFFFFFF">
      <w:start w:val="3"/>
      <w:numFmt w:val="lowerLetter"/>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41B0A57"/>
    <w:multiLevelType w:val="multilevel"/>
    <w:tmpl w:val="A61E518C"/>
    <w:lvl w:ilvl="0">
      <w:start w:val="1"/>
      <w:numFmt w:val="decimal"/>
      <w:lvlText w:val="%1."/>
      <w:lvlJc w:val="left"/>
      <w:pPr>
        <w:tabs>
          <w:tab w:val="num" w:pos="720"/>
        </w:tabs>
        <w:ind w:left="720" w:hanging="360"/>
      </w:pPr>
      <w:rPr>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56C0313"/>
    <w:multiLevelType w:val="hybridMultilevel"/>
    <w:tmpl w:val="E3720B04"/>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1" w15:restartNumberingAfterBreak="0">
    <w:nsid w:val="472F174A"/>
    <w:multiLevelType w:val="multilevel"/>
    <w:tmpl w:val="EA7C1EBC"/>
    <w:lvl w:ilvl="0">
      <w:start w:val="4"/>
      <w:numFmt w:val="decimal"/>
      <w:lvlText w:val="%1"/>
      <w:lvlJc w:val="left"/>
      <w:pPr>
        <w:ind w:left="1036" w:hanging="576"/>
      </w:pPr>
      <w:rPr>
        <w:rFonts w:hint="default"/>
        <w:lang w:val="en-US" w:eastAsia="en-US" w:bidi="en-US"/>
      </w:rPr>
    </w:lvl>
    <w:lvl w:ilvl="1">
      <w:numFmt w:val="decimal"/>
      <w:lvlText w:val="%1.%2"/>
      <w:lvlJc w:val="left"/>
      <w:pPr>
        <w:ind w:left="1036" w:hanging="576"/>
      </w:pPr>
      <w:rPr>
        <w:rFonts w:ascii="Arial" w:eastAsia="Arial" w:hAnsi="Arial" w:cs="Arial" w:hint="default"/>
        <w:b/>
        <w:bCs/>
        <w:color w:val="auto"/>
        <w:spacing w:val="-22"/>
        <w:w w:val="100"/>
        <w:sz w:val="24"/>
        <w:szCs w:val="24"/>
        <w:lang w:val="en-US" w:eastAsia="en-US" w:bidi="en-US"/>
      </w:rPr>
    </w:lvl>
    <w:lvl w:ilvl="2">
      <w:start w:val="1"/>
      <w:numFmt w:val="lowerLetter"/>
      <w:lvlText w:val="(%3)"/>
      <w:lvlJc w:val="left"/>
      <w:pPr>
        <w:ind w:left="1180" w:hanging="360"/>
      </w:pPr>
      <w:rPr>
        <w:rFonts w:ascii="Arial" w:eastAsia="Arial" w:hAnsi="Arial" w:cs="Arial" w:hint="default"/>
        <w:spacing w:val="-1"/>
        <w:w w:val="100"/>
        <w:sz w:val="24"/>
        <w:szCs w:val="24"/>
        <w:lang w:val="en-US" w:eastAsia="en-US" w:bidi="en-US"/>
      </w:rPr>
    </w:lvl>
    <w:lvl w:ilvl="3">
      <w:start w:val="1"/>
      <w:numFmt w:val="lowerRoman"/>
      <w:lvlText w:val="%4."/>
      <w:lvlJc w:val="right"/>
      <w:pPr>
        <w:ind w:left="3061" w:hanging="360"/>
      </w:pPr>
      <w:rPr>
        <w:rFonts w:hint="default"/>
        <w:lang w:val="en-US" w:eastAsia="en-US" w:bidi="en-US"/>
      </w:rPr>
    </w:lvl>
    <w:lvl w:ilvl="4">
      <w:numFmt w:val="bullet"/>
      <w:lvlText w:val="•"/>
      <w:lvlJc w:val="left"/>
      <w:pPr>
        <w:ind w:left="4002" w:hanging="360"/>
      </w:pPr>
      <w:rPr>
        <w:rFonts w:hint="default"/>
        <w:lang w:val="en-US" w:eastAsia="en-US" w:bidi="en-US"/>
      </w:rPr>
    </w:lvl>
    <w:lvl w:ilvl="5">
      <w:numFmt w:val="bullet"/>
      <w:lvlText w:val="•"/>
      <w:lvlJc w:val="left"/>
      <w:pPr>
        <w:ind w:left="4942" w:hanging="360"/>
      </w:pPr>
      <w:rPr>
        <w:rFonts w:hint="default"/>
        <w:lang w:val="en-US" w:eastAsia="en-US" w:bidi="en-US"/>
      </w:rPr>
    </w:lvl>
    <w:lvl w:ilvl="6">
      <w:numFmt w:val="bullet"/>
      <w:lvlText w:val="•"/>
      <w:lvlJc w:val="left"/>
      <w:pPr>
        <w:ind w:left="5883" w:hanging="360"/>
      </w:pPr>
      <w:rPr>
        <w:rFonts w:hint="default"/>
        <w:lang w:val="en-US" w:eastAsia="en-US" w:bidi="en-US"/>
      </w:rPr>
    </w:lvl>
    <w:lvl w:ilvl="7">
      <w:numFmt w:val="bullet"/>
      <w:lvlText w:val="•"/>
      <w:lvlJc w:val="left"/>
      <w:pPr>
        <w:ind w:left="6824" w:hanging="360"/>
      </w:pPr>
      <w:rPr>
        <w:rFonts w:hint="default"/>
        <w:lang w:val="en-US" w:eastAsia="en-US" w:bidi="en-US"/>
      </w:rPr>
    </w:lvl>
    <w:lvl w:ilvl="8">
      <w:numFmt w:val="bullet"/>
      <w:lvlText w:val="•"/>
      <w:lvlJc w:val="left"/>
      <w:pPr>
        <w:ind w:left="7764" w:hanging="360"/>
      </w:pPr>
      <w:rPr>
        <w:rFonts w:hint="default"/>
        <w:lang w:val="en-US" w:eastAsia="en-US" w:bidi="en-US"/>
      </w:rPr>
    </w:lvl>
  </w:abstractNum>
  <w:abstractNum w:abstractNumId="62" w15:restartNumberingAfterBreak="0">
    <w:nsid w:val="4C3D7B0F"/>
    <w:multiLevelType w:val="hybridMultilevel"/>
    <w:tmpl w:val="3C1E970A"/>
    <w:lvl w:ilvl="0" w:tplc="FFFFFFFF">
      <w:start w:val="1"/>
      <w:numFmt w:val="lowerLetter"/>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4D4519A4"/>
    <w:multiLevelType w:val="hybridMultilevel"/>
    <w:tmpl w:val="C024DAF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15:restartNumberingAfterBreak="0">
    <w:nsid w:val="4F204A39"/>
    <w:multiLevelType w:val="hybridMultilevel"/>
    <w:tmpl w:val="4BD21A6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65" w15:restartNumberingAfterBreak="0">
    <w:nsid w:val="505D4D1F"/>
    <w:multiLevelType w:val="hybridMultilevel"/>
    <w:tmpl w:val="E366499C"/>
    <w:lvl w:ilvl="0" w:tplc="3A148886">
      <w:start w:val="1"/>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53B33153"/>
    <w:multiLevelType w:val="hybridMultilevel"/>
    <w:tmpl w:val="7146F424"/>
    <w:lvl w:ilvl="0" w:tplc="C810A28A">
      <w:start w:val="1"/>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54273450"/>
    <w:multiLevelType w:val="hybridMultilevel"/>
    <w:tmpl w:val="3CF275FA"/>
    <w:lvl w:ilvl="0" w:tplc="4009000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54A053C5"/>
    <w:multiLevelType w:val="hybridMultilevel"/>
    <w:tmpl w:val="CEF4E790"/>
    <w:lvl w:ilvl="0" w:tplc="763C52F4">
      <w:start w:val="1"/>
      <w:numFmt w:val="decimal"/>
      <w:lvlText w:val="(%1)"/>
      <w:lvlJc w:val="left"/>
      <w:pPr>
        <w:ind w:left="720" w:hanging="6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69" w15:restartNumberingAfterBreak="0">
    <w:nsid w:val="553E0411"/>
    <w:multiLevelType w:val="hybridMultilevel"/>
    <w:tmpl w:val="01E630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 w15:restartNumberingAfterBreak="0">
    <w:nsid w:val="56037716"/>
    <w:multiLevelType w:val="hybridMultilevel"/>
    <w:tmpl w:val="D722D070"/>
    <w:lvl w:ilvl="0" w:tplc="F15CF356">
      <w:start w:val="3"/>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595316F1"/>
    <w:multiLevelType w:val="hybridMultilevel"/>
    <w:tmpl w:val="66A0A668"/>
    <w:lvl w:ilvl="0" w:tplc="70E6C88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598A4247"/>
    <w:multiLevelType w:val="hybridMultilevel"/>
    <w:tmpl w:val="0E74C25E"/>
    <w:lvl w:ilvl="0" w:tplc="D1FAEAF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3" w15:restartNumberingAfterBreak="0">
    <w:nsid w:val="59C1789E"/>
    <w:multiLevelType w:val="hybridMultilevel"/>
    <w:tmpl w:val="7BFAB556"/>
    <w:lvl w:ilvl="0" w:tplc="FFFFFFFF">
      <w:start w:val="3"/>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FC438A2"/>
    <w:multiLevelType w:val="hybridMultilevel"/>
    <w:tmpl w:val="6E2036AE"/>
    <w:lvl w:ilvl="0" w:tplc="4009000F">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5FD70A3A"/>
    <w:multiLevelType w:val="multilevel"/>
    <w:tmpl w:val="2CBA27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60D05B68"/>
    <w:multiLevelType w:val="hybridMultilevel"/>
    <w:tmpl w:val="7E866716"/>
    <w:lvl w:ilvl="0" w:tplc="40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70D25D8"/>
    <w:multiLevelType w:val="hybridMultilevel"/>
    <w:tmpl w:val="74E27306"/>
    <w:lvl w:ilvl="0" w:tplc="1D36F0EE">
      <w:start w:val="1"/>
      <w:numFmt w:val="lowerLetter"/>
      <w:lvlText w:val="%1)"/>
      <w:lvlJc w:val="left"/>
      <w:pPr>
        <w:ind w:left="72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15:restartNumberingAfterBreak="0">
    <w:nsid w:val="676E3D0E"/>
    <w:multiLevelType w:val="hybridMultilevel"/>
    <w:tmpl w:val="012899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9" w15:restartNumberingAfterBreak="0">
    <w:nsid w:val="67BA110C"/>
    <w:multiLevelType w:val="hybridMultilevel"/>
    <w:tmpl w:val="DD187518"/>
    <w:lvl w:ilvl="0" w:tplc="E370D9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 w15:restartNumberingAfterBreak="0">
    <w:nsid w:val="67C1259D"/>
    <w:multiLevelType w:val="hybridMultilevel"/>
    <w:tmpl w:val="A4EEBE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1" w15:restartNumberingAfterBreak="0">
    <w:nsid w:val="67FE4950"/>
    <w:multiLevelType w:val="multilevel"/>
    <w:tmpl w:val="67FE4950"/>
    <w:lvl w:ilvl="0">
      <w:start w:val="1"/>
      <w:numFmt w:val="lowerLetter"/>
      <w:lvlText w:val="%1."/>
      <w:lvlJc w:val="left"/>
      <w:pPr>
        <w:ind w:left="743" w:hanging="360"/>
      </w:pPr>
      <w:rPr>
        <w:b w:val="0"/>
        <w:bCs w:val="0"/>
      </w:rPr>
    </w:lvl>
    <w:lvl w:ilvl="1">
      <w:start w:val="1"/>
      <w:numFmt w:val="lowerLetter"/>
      <w:lvlText w:val="%2."/>
      <w:lvlJc w:val="left"/>
      <w:pPr>
        <w:ind w:left="1463" w:hanging="360"/>
      </w:pPr>
    </w:lvl>
    <w:lvl w:ilvl="2">
      <w:start w:val="1"/>
      <w:numFmt w:val="lowerRoman"/>
      <w:lvlText w:val="%3."/>
      <w:lvlJc w:val="right"/>
      <w:pPr>
        <w:ind w:left="2183" w:hanging="180"/>
      </w:pPr>
    </w:lvl>
    <w:lvl w:ilvl="3">
      <w:start w:val="1"/>
      <w:numFmt w:val="decimal"/>
      <w:lvlText w:val="%4."/>
      <w:lvlJc w:val="left"/>
      <w:pPr>
        <w:ind w:left="2903" w:hanging="360"/>
      </w:pPr>
    </w:lvl>
    <w:lvl w:ilvl="4">
      <w:start w:val="1"/>
      <w:numFmt w:val="lowerLetter"/>
      <w:lvlText w:val="%5."/>
      <w:lvlJc w:val="left"/>
      <w:pPr>
        <w:ind w:left="3623" w:hanging="360"/>
      </w:pPr>
    </w:lvl>
    <w:lvl w:ilvl="5">
      <w:start w:val="1"/>
      <w:numFmt w:val="lowerRoman"/>
      <w:lvlText w:val="%6."/>
      <w:lvlJc w:val="right"/>
      <w:pPr>
        <w:ind w:left="4343" w:hanging="180"/>
      </w:pPr>
    </w:lvl>
    <w:lvl w:ilvl="6">
      <w:start w:val="1"/>
      <w:numFmt w:val="decimal"/>
      <w:lvlText w:val="%7."/>
      <w:lvlJc w:val="left"/>
      <w:pPr>
        <w:ind w:left="5063" w:hanging="360"/>
      </w:pPr>
    </w:lvl>
    <w:lvl w:ilvl="7">
      <w:start w:val="1"/>
      <w:numFmt w:val="lowerLetter"/>
      <w:lvlText w:val="%8."/>
      <w:lvlJc w:val="left"/>
      <w:pPr>
        <w:ind w:left="5783" w:hanging="360"/>
      </w:pPr>
    </w:lvl>
    <w:lvl w:ilvl="8">
      <w:start w:val="1"/>
      <w:numFmt w:val="lowerRoman"/>
      <w:lvlText w:val="%9."/>
      <w:lvlJc w:val="right"/>
      <w:pPr>
        <w:ind w:left="6503" w:hanging="180"/>
      </w:pPr>
    </w:lvl>
  </w:abstractNum>
  <w:abstractNum w:abstractNumId="82" w15:restartNumberingAfterBreak="0">
    <w:nsid w:val="6A6752AA"/>
    <w:multiLevelType w:val="hybridMultilevel"/>
    <w:tmpl w:val="C024DAF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B12539B"/>
    <w:multiLevelType w:val="hybridMultilevel"/>
    <w:tmpl w:val="4524FA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4" w15:restartNumberingAfterBreak="0">
    <w:nsid w:val="6CFC4491"/>
    <w:multiLevelType w:val="hybridMultilevel"/>
    <w:tmpl w:val="7BFAB556"/>
    <w:lvl w:ilvl="0" w:tplc="40090019">
      <w:start w:val="3"/>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73C06B2F"/>
    <w:multiLevelType w:val="hybridMultilevel"/>
    <w:tmpl w:val="6DB2D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E67A4E"/>
    <w:multiLevelType w:val="hybridMultilevel"/>
    <w:tmpl w:val="68F639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76A274FF"/>
    <w:multiLevelType w:val="hybridMultilevel"/>
    <w:tmpl w:val="D52C8B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8" w15:restartNumberingAfterBreak="0">
    <w:nsid w:val="770B2748"/>
    <w:multiLevelType w:val="hybridMultilevel"/>
    <w:tmpl w:val="7510670E"/>
    <w:lvl w:ilvl="0" w:tplc="86F4DCE2">
      <w:start w:val="1"/>
      <w:numFmt w:val="lowerLetter"/>
      <w:lvlText w:val="%1)"/>
      <w:lvlJc w:val="left"/>
      <w:pPr>
        <w:ind w:left="720" w:hanging="360"/>
      </w:pPr>
      <w:rPr>
        <w:rFonts w:asciiTheme="minorHAnsi" w:hAnsiTheme="minorHAnsi" w:cstheme="minorBid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771D671A"/>
    <w:multiLevelType w:val="hybridMultilevel"/>
    <w:tmpl w:val="24C4F310"/>
    <w:lvl w:ilvl="0" w:tplc="939C317E">
      <w:start w:val="4"/>
      <w:numFmt w:val="bullet"/>
      <w:lvlText w:val=""/>
      <w:lvlJc w:val="left"/>
      <w:pPr>
        <w:ind w:left="720" w:hanging="360"/>
      </w:pPr>
      <w:rPr>
        <w:rFonts w:ascii="Wingdings" w:eastAsia="Arial" w:hAnsi="Wingdings"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0" w15:restartNumberingAfterBreak="0">
    <w:nsid w:val="777D3665"/>
    <w:multiLevelType w:val="hybridMultilevel"/>
    <w:tmpl w:val="F1CE31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1" w15:restartNumberingAfterBreak="0">
    <w:nsid w:val="7C0061BC"/>
    <w:multiLevelType w:val="multilevel"/>
    <w:tmpl w:val="55DC5E82"/>
    <w:lvl w:ilvl="0">
      <w:start w:val="1"/>
      <w:numFmt w:val="decimal"/>
      <w:pStyle w:val="Heading1"/>
      <w:lvlText w:val="%1."/>
      <w:lvlJc w:val="left"/>
      <w:pPr>
        <w:ind w:left="0" w:firstLine="475"/>
      </w:pPr>
      <w:rPr>
        <w:b/>
        <w:i w:val="0"/>
        <w:sz w:val="24"/>
      </w:rPr>
    </w:lvl>
    <w:lvl w:ilvl="1">
      <w:start w:val="1"/>
      <w:numFmt w:val="decimal"/>
      <w:pStyle w:val="Heading2"/>
      <w:suff w:val="space"/>
      <w:lvlText w:val="%1.%2."/>
      <w:lvlJc w:val="left"/>
      <w:pPr>
        <w:ind w:left="0" w:firstLine="475"/>
      </w:pPr>
      <w:rPr>
        <w:rFonts w:ascii="Arial" w:hAnsi="Arial" w:cs="Times New Roman" w:hint="default"/>
        <w:b/>
        <w:i w:val="0"/>
        <w:sz w:val="24"/>
      </w:rPr>
    </w:lvl>
    <w:lvl w:ilvl="2">
      <w:start w:val="1"/>
      <w:numFmt w:val="decimal"/>
      <w:pStyle w:val="Heading3"/>
      <w:suff w:val="space"/>
      <w:lvlText w:val="%1.%2.%3"/>
      <w:lvlJc w:val="left"/>
      <w:pPr>
        <w:ind w:left="0" w:firstLine="475"/>
      </w:pPr>
      <w:rPr>
        <w:rFonts w:ascii="Arial" w:hAnsi="Arial" w:cs="Times New Roman" w:hint="default"/>
        <w:b/>
        <w:i w:val="0"/>
        <w:sz w:val="24"/>
      </w:rPr>
    </w:lvl>
    <w:lvl w:ilvl="3">
      <w:start w:val="1"/>
      <w:numFmt w:val="decimal"/>
      <w:pStyle w:val="Heading4"/>
      <w:suff w:val="space"/>
      <w:lvlText w:val="%1.%2.%3.%4."/>
      <w:lvlJc w:val="left"/>
      <w:pPr>
        <w:ind w:left="0" w:firstLine="475"/>
      </w:pPr>
      <w:rPr>
        <w:rFonts w:ascii="Arial" w:hAnsi="Arial" w:cs="Times New Roman" w:hint="default"/>
        <w:b/>
        <w:i w:val="0"/>
        <w:sz w:val="24"/>
      </w:rPr>
    </w:lvl>
    <w:lvl w:ilvl="4">
      <w:start w:val="1"/>
      <w:numFmt w:val="decimal"/>
      <w:pStyle w:val="Heading5"/>
      <w:suff w:val="space"/>
      <w:lvlText w:val="%1.%2.%3.%4.%5"/>
      <w:lvlJc w:val="left"/>
      <w:pPr>
        <w:ind w:left="0" w:firstLine="475"/>
      </w:pPr>
    </w:lvl>
    <w:lvl w:ilvl="5">
      <w:start w:val="1"/>
      <w:numFmt w:val="decimal"/>
      <w:pStyle w:val="Heading6"/>
      <w:suff w:val="space"/>
      <w:lvlText w:val="%1.%2.%3.%4.%5.%6."/>
      <w:lvlJc w:val="left"/>
      <w:pPr>
        <w:ind w:left="0" w:firstLine="475"/>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7D8F21BB"/>
    <w:multiLevelType w:val="multilevel"/>
    <w:tmpl w:val="7D8F21BB"/>
    <w:lvl w:ilvl="0">
      <w:start w:val="1"/>
      <w:numFmt w:val="decimal"/>
      <w:lvlText w:val="%1."/>
      <w:lvlJc w:val="left"/>
      <w:pPr>
        <w:ind w:left="785" w:hanging="360"/>
      </w:pPr>
      <w:rPr>
        <w:rFonts w:ascii="Book Antiqua" w:eastAsia="Times New Roman" w:hAnsi="Book Antiqua" w:cs="Times New Roman" w:hint="default"/>
        <w:w w:val="104"/>
        <w:sz w:val="24"/>
        <w:szCs w:val="24"/>
      </w:rPr>
    </w:lvl>
    <w:lvl w:ilvl="1">
      <w:start w:val="1"/>
      <w:numFmt w:val="lowerLetter"/>
      <w:lvlText w:val="%2."/>
      <w:lvlJc w:val="left"/>
      <w:pPr>
        <w:ind w:left="1660" w:hanging="360"/>
      </w:pPr>
    </w:lvl>
    <w:lvl w:ilvl="2">
      <w:start w:val="1"/>
      <w:numFmt w:val="lowerRoman"/>
      <w:lvlText w:val="%3."/>
      <w:lvlJc w:val="right"/>
      <w:pPr>
        <w:ind w:left="2380" w:hanging="180"/>
      </w:pPr>
    </w:lvl>
    <w:lvl w:ilvl="3">
      <w:start w:val="1"/>
      <w:numFmt w:val="decimal"/>
      <w:lvlText w:val="%4."/>
      <w:lvlJc w:val="left"/>
      <w:pPr>
        <w:ind w:left="3100" w:hanging="360"/>
      </w:pPr>
    </w:lvl>
    <w:lvl w:ilvl="4">
      <w:start w:val="1"/>
      <w:numFmt w:val="lowerLetter"/>
      <w:lvlText w:val="%5."/>
      <w:lvlJc w:val="left"/>
      <w:pPr>
        <w:ind w:left="3820" w:hanging="360"/>
      </w:pPr>
    </w:lvl>
    <w:lvl w:ilvl="5">
      <w:start w:val="1"/>
      <w:numFmt w:val="lowerRoman"/>
      <w:lvlText w:val="%6."/>
      <w:lvlJc w:val="right"/>
      <w:pPr>
        <w:ind w:left="4540" w:hanging="180"/>
      </w:pPr>
    </w:lvl>
    <w:lvl w:ilvl="6">
      <w:start w:val="1"/>
      <w:numFmt w:val="decimal"/>
      <w:lvlText w:val="%7."/>
      <w:lvlJc w:val="left"/>
      <w:pPr>
        <w:ind w:left="5260" w:hanging="360"/>
      </w:pPr>
    </w:lvl>
    <w:lvl w:ilvl="7">
      <w:start w:val="1"/>
      <w:numFmt w:val="lowerLetter"/>
      <w:lvlText w:val="%8."/>
      <w:lvlJc w:val="left"/>
      <w:pPr>
        <w:ind w:left="5980" w:hanging="360"/>
      </w:pPr>
    </w:lvl>
    <w:lvl w:ilvl="8">
      <w:start w:val="1"/>
      <w:numFmt w:val="lowerRoman"/>
      <w:lvlText w:val="%9."/>
      <w:lvlJc w:val="right"/>
      <w:pPr>
        <w:ind w:left="6700" w:hanging="180"/>
      </w:pPr>
    </w:lvl>
  </w:abstractNum>
  <w:abstractNum w:abstractNumId="93" w15:restartNumberingAfterBreak="0">
    <w:nsid w:val="7E0C6B7A"/>
    <w:multiLevelType w:val="hybridMultilevel"/>
    <w:tmpl w:val="FFFFFFFF"/>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4" w15:restartNumberingAfterBreak="0">
    <w:nsid w:val="7FBE7E3D"/>
    <w:multiLevelType w:val="hybridMultilevel"/>
    <w:tmpl w:val="E438D38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69122228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9816512">
    <w:abstractNumId w:val="33"/>
  </w:num>
  <w:num w:numId="3" w16cid:durableId="1348023287">
    <w:abstractNumId w:val="15"/>
  </w:num>
  <w:num w:numId="4" w16cid:durableId="1918854970">
    <w:abstractNumId w:val="66"/>
  </w:num>
  <w:num w:numId="5" w16cid:durableId="1521167023">
    <w:abstractNumId w:val="47"/>
  </w:num>
  <w:num w:numId="6" w16cid:durableId="1343312478">
    <w:abstractNumId w:val="13"/>
  </w:num>
  <w:num w:numId="7" w16cid:durableId="799424225">
    <w:abstractNumId w:val="68"/>
  </w:num>
  <w:num w:numId="8" w16cid:durableId="974070743">
    <w:abstractNumId w:val="71"/>
  </w:num>
  <w:num w:numId="9" w16cid:durableId="2129817625">
    <w:abstractNumId w:val="56"/>
  </w:num>
  <w:num w:numId="10" w16cid:durableId="833179255">
    <w:abstractNumId w:val="32"/>
  </w:num>
  <w:num w:numId="11" w16cid:durableId="1961456100">
    <w:abstractNumId w:val="48"/>
  </w:num>
  <w:num w:numId="12" w16cid:durableId="1848328596">
    <w:abstractNumId w:val="14"/>
  </w:num>
  <w:num w:numId="13" w16cid:durableId="1074429873">
    <w:abstractNumId w:val="74"/>
  </w:num>
  <w:num w:numId="14" w16cid:durableId="775753140">
    <w:abstractNumId w:val="82"/>
  </w:num>
  <w:num w:numId="15" w16cid:durableId="133063398">
    <w:abstractNumId w:val="75"/>
  </w:num>
  <w:num w:numId="16" w16cid:durableId="1891959300">
    <w:abstractNumId w:val="21"/>
  </w:num>
  <w:num w:numId="17" w16cid:durableId="322398060">
    <w:abstractNumId w:val="67"/>
  </w:num>
  <w:num w:numId="18" w16cid:durableId="343168050">
    <w:abstractNumId w:val="87"/>
  </w:num>
  <w:num w:numId="19" w16cid:durableId="1929003954">
    <w:abstractNumId w:val="89"/>
  </w:num>
  <w:num w:numId="20" w16cid:durableId="249390446">
    <w:abstractNumId w:val="76"/>
  </w:num>
  <w:num w:numId="21" w16cid:durableId="245307575">
    <w:abstractNumId w:val="79"/>
  </w:num>
  <w:num w:numId="22" w16cid:durableId="1852066405">
    <w:abstractNumId w:val="31"/>
  </w:num>
  <w:num w:numId="23" w16cid:durableId="24673937">
    <w:abstractNumId w:val="28"/>
  </w:num>
  <w:num w:numId="24" w16cid:durableId="2043746170">
    <w:abstractNumId w:val="9"/>
  </w:num>
  <w:num w:numId="25" w16cid:durableId="1749956956">
    <w:abstractNumId w:val="70"/>
  </w:num>
  <w:num w:numId="26" w16cid:durableId="942344893">
    <w:abstractNumId w:val="49"/>
  </w:num>
  <w:num w:numId="27" w16cid:durableId="1404572406">
    <w:abstractNumId w:val="16"/>
  </w:num>
  <w:num w:numId="28" w16cid:durableId="1734692235">
    <w:abstractNumId w:val="19"/>
  </w:num>
  <w:num w:numId="29" w16cid:durableId="750934773">
    <w:abstractNumId w:val="29"/>
  </w:num>
  <w:num w:numId="30" w16cid:durableId="864053469">
    <w:abstractNumId w:val="32"/>
  </w:num>
  <w:num w:numId="31" w16cid:durableId="1856845438">
    <w:abstractNumId w:val="48"/>
  </w:num>
  <w:num w:numId="32" w16cid:durableId="1538740032">
    <w:abstractNumId w:val="30"/>
  </w:num>
  <w:num w:numId="33" w16cid:durableId="164247078">
    <w:abstractNumId w:val="85"/>
  </w:num>
  <w:num w:numId="34" w16cid:durableId="1524830674">
    <w:abstractNumId w:val="92"/>
  </w:num>
  <w:num w:numId="35" w16cid:durableId="1412580992">
    <w:abstractNumId w:val="6"/>
  </w:num>
  <w:num w:numId="36" w16cid:durableId="956833864">
    <w:abstractNumId w:val="84"/>
  </w:num>
  <w:num w:numId="37" w16cid:durableId="969168332">
    <w:abstractNumId w:val="38"/>
  </w:num>
  <w:num w:numId="38" w16cid:durableId="329065498">
    <w:abstractNumId w:val="81"/>
  </w:num>
  <w:num w:numId="39" w16cid:durableId="1061245081">
    <w:abstractNumId w:val="40"/>
  </w:num>
  <w:num w:numId="40" w16cid:durableId="2128740898">
    <w:abstractNumId w:val="5"/>
  </w:num>
  <w:num w:numId="41" w16cid:durableId="1059669777">
    <w:abstractNumId w:val="69"/>
  </w:num>
  <w:num w:numId="42" w16cid:durableId="393741969">
    <w:abstractNumId w:val="90"/>
  </w:num>
  <w:num w:numId="43" w16cid:durableId="816339678">
    <w:abstractNumId w:val="22"/>
  </w:num>
  <w:num w:numId="44" w16cid:durableId="2030570365">
    <w:abstractNumId w:val="80"/>
  </w:num>
  <w:num w:numId="45" w16cid:durableId="38629167">
    <w:abstractNumId w:val="59"/>
  </w:num>
  <w:num w:numId="46" w16cid:durableId="622660184">
    <w:abstractNumId w:val="1"/>
  </w:num>
  <w:num w:numId="47" w16cid:durableId="2031713451">
    <w:abstractNumId w:val="7"/>
  </w:num>
  <w:num w:numId="48" w16cid:durableId="726340325">
    <w:abstractNumId w:val="94"/>
  </w:num>
  <w:num w:numId="49" w16cid:durableId="1714386784">
    <w:abstractNumId w:val="57"/>
  </w:num>
  <w:num w:numId="50" w16cid:durableId="560484725">
    <w:abstractNumId w:val="61"/>
  </w:num>
  <w:num w:numId="51" w16cid:durableId="130025319">
    <w:abstractNumId w:val="42"/>
  </w:num>
  <w:num w:numId="52" w16cid:durableId="1156654855">
    <w:abstractNumId w:val="10"/>
  </w:num>
  <w:num w:numId="53" w16cid:durableId="808666561">
    <w:abstractNumId w:val="63"/>
  </w:num>
  <w:num w:numId="54" w16cid:durableId="1231885648">
    <w:abstractNumId w:val="18"/>
  </w:num>
  <w:num w:numId="55" w16cid:durableId="1113522415">
    <w:abstractNumId w:val="11"/>
  </w:num>
  <w:num w:numId="56" w16cid:durableId="2003704320">
    <w:abstractNumId w:val="54"/>
  </w:num>
  <w:num w:numId="57" w16cid:durableId="1379863206">
    <w:abstractNumId w:val="55"/>
  </w:num>
  <w:num w:numId="58" w16cid:durableId="1146825212">
    <w:abstractNumId w:val="12"/>
  </w:num>
  <w:num w:numId="59" w16cid:durableId="1214197631">
    <w:abstractNumId w:val="65"/>
  </w:num>
  <w:num w:numId="60" w16cid:durableId="1921914158">
    <w:abstractNumId w:val="60"/>
  </w:num>
  <w:num w:numId="61" w16cid:durableId="1840972048">
    <w:abstractNumId w:val="77"/>
  </w:num>
  <w:num w:numId="62" w16cid:durableId="900679916">
    <w:abstractNumId w:val="88"/>
  </w:num>
  <w:num w:numId="63" w16cid:durableId="949553399">
    <w:abstractNumId w:val="46"/>
  </w:num>
  <w:num w:numId="64" w16cid:durableId="771319573">
    <w:abstractNumId w:val="23"/>
  </w:num>
  <w:num w:numId="65" w16cid:durableId="1508710530">
    <w:abstractNumId w:val="43"/>
  </w:num>
  <w:num w:numId="66" w16cid:durableId="1182433245">
    <w:abstractNumId w:val="8"/>
  </w:num>
  <w:num w:numId="67" w16cid:durableId="1043409646">
    <w:abstractNumId w:val="25"/>
  </w:num>
  <w:num w:numId="68" w16cid:durableId="1364866783">
    <w:abstractNumId w:val="36"/>
  </w:num>
  <w:num w:numId="69" w16cid:durableId="271087184">
    <w:abstractNumId w:val="44"/>
  </w:num>
  <w:num w:numId="70" w16cid:durableId="649867615">
    <w:abstractNumId w:val="20"/>
  </w:num>
  <w:num w:numId="71" w16cid:durableId="1680497922">
    <w:abstractNumId w:val="78"/>
  </w:num>
  <w:num w:numId="72" w16cid:durableId="1328166471">
    <w:abstractNumId w:val="24"/>
  </w:num>
  <w:num w:numId="73" w16cid:durableId="921331434">
    <w:abstractNumId w:val="83"/>
  </w:num>
  <w:num w:numId="74" w16cid:durableId="1386030205">
    <w:abstractNumId w:val="58"/>
  </w:num>
  <w:num w:numId="75" w16cid:durableId="1969359134">
    <w:abstractNumId w:val="73"/>
  </w:num>
  <w:num w:numId="76" w16cid:durableId="32583285">
    <w:abstractNumId w:val="64"/>
  </w:num>
  <w:num w:numId="77" w16cid:durableId="1270118323">
    <w:abstractNumId w:val="41"/>
  </w:num>
  <w:num w:numId="78" w16cid:durableId="913900531">
    <w:abstractNumId w:val="50"/>
  </w:num>
  <w:num w:numId="79" w16cid:durableId="2110855006">
    <w:abstractNumId w:val="52"/>
  </w:num>
  <w:num w:numId="80" w16cid:durableId="426121078">
    <w:abstractNumId w:val="3"/>
  </w:num>
  <w:num w:numId="81" w16cid:durableId="985933118">
    <w:abstractNumId w:val="4"/>
  </w:num>
  <w:num w:numId="82" w16cid:durableId="1367868158">
    <w:abstractNumId w:val="62"/>
  </w:num>
  <w:num w:numId="83" w16cid:durableId="131484804">
    <w:abstractNumId w:val="45"/>
  </w:num>
  <w:num w:numId="84" w16cid:durableId="2016612307">
    <w:abstractNumId w:val="51"/>
  </w:num>
  <w:num w:numId="85" w16cid:durableId="196238491">
    <w:abstractNumId w:val="0"/>
  </w:num>
  <w:num w:numId="86" w16cid:durableId="49230609">
    <w:abstractNumId w:val="35"/>
  </w:num>
  <w:num w:numId="87" w16cid:durableId="811991342">
    <w:abstractNumId w:val="93"/>
  </w:num>
  <w:num w:numId="88" w16cid:durableId="1240561832">
    <w:abstractNumId w:val="86"/>
  </w:num>
  <w:num w:numId="89" w16cid:durableId="2115320537">
    <w:abstractNumId w:val="72"/>
  </w:num>
  <w:num w:numId="90" w16cid:durableId="209729763">
    <w:abstractNumId w:val="53"/>
  </w:num>
  <w:num w:numId="91" w16cid:durableId="861213207">
    <w:abstractNumId w:val="26"/>
  </w:num>
  <w:num w:numId="92" w16cid:durableId="611321544">
    <w:abstractNumId w:val="39"/>
  </w:num>
  <w:num w:numId="93" w16cid:durableId="1890022728">
    <w:abstractNumId w:val="27"/>
  </w:num>
  <w:num w:numId="94" w16cid:durableId="1243175090">
    <w:abstractNumId w:val="2"/>
  </w:num>
  <w:num w:numId="95" w16cid:durableId="1266769748">
    <w:abstractNumId w:val="17"/>
  </w:num>
  <w:num w:numId="96" w16cid:durableId="1367485176">
    <w:abstractNumId w:val="34"/>
  </w:num>
  <w:num w:numId="97" w16cid:durableId="597057990">
    <w:abstractNumId w:val="37"/>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45"/>
    <w:rsid w:val="000001C3"/>
    <w:rsid w:val="00000B68"/>
    <w:rsid w:val="0000172F"/>
    <w:rsid w:val="000017EC"/>
    <w:rsid w:val="000018F1"/>
    <w:rsid w:val="0000222B"/>
    <w:rsid w:val="00002DA9"/>
    <w:rsid w:val="00003579"/>
    <w:rsid w:val="00003613"/>
    <w:rsid w:val="00003FF0"/>
    <w:rsid w:val="000041FE"/>
    <w:rsid w:val="00004907"/>
    <w:rsid w:val="00005109"/>
    <w:rsid w:val="00005599"/>
    <w:rsid w:val="0000567D"/>
    <w:rsid w:val="00005809"/>
    <w:rsid w:val="00006CA8"/>
    <w:rsid w:val="00006D62"/>
    <w:rsid w:val="0000759A"/>
    <w:rsid w:val="00007B92"/>
    <w:rsid w:val="000102AA"/>
    <w:rsid w:val="00010AAC"/>
    <w:rsid w:val="00010AD3"/>
    <w:rsid w:val="00010BFC"/>
    <w:rsid w:val="00010C14"/>
    <w:rsid w:val="00011071"/>
    <w:rsid w:val="000118EB"/>
    <w:rsid w:val="0001288C"/>
    <w:rsid w:val="000136EA"/>
    <w:rsid w:val="00013B9D"/>
    <w:rsid w:val="000148FD"/>
    <w:rsid w:val="000149AD"/>
    <w:rsid w:val="000159C3"/>
    <w:rsid w:val="00015C09"/>
    <w:rsid w:val="00015FF8"/>
    <w:rsid w:val="00016464"/>
    <w:rsid w:val="000164EE"/>
    <w:rsid w:val="0001737A"/>
    <w:rsid w:val="00017855"/>
    <w:rsid w:val="00017BC5"/>
    <w:rsid w:val="00020BE7"/>
    <w:rsid w:val="00022166"/>
    <w:rsid w:val="000221C7"/>
    <w:rsid w:val="000234D9"/>
    <w:rsid w:val="00023F86"/>
    <w:rsid w:val="000241BB"/>
    <w:rsid w:val="00026008"/>
    <w:rsid w:val="0002714D"/>
    <w:rsid w:val="00027338"/>
    <w:rsid w:val="00027AE9"/>
    <w:rsid w:val="00032701"/>
    <w:rsid w:val="00034056"/>
    <w:rsid w:val="000347DB"/>
    <w:rsid w:val="00034ED7"/>
    <w:rsid w:val="00035181"/>
    <w:rsid w:val="00035650"/>
    <w:rsid w:val="00036090"/>
    <w:rsid w:val="00036BA7"/>
    <w:rsid w:val="00037080"/>
    <w:rsid w:val="00037BCB"/>
    <w:rsid w:val="00037FC5"/>
    <w:rsid w:val="000407FC"/>
    <w:rsid w:val="00041AB5"/>
    <w:rsid w:val="0004298C"/>
    <w:rsid w:val="0004337B"/>
    <w:rsid w:val="00043D80"/>
    <w:rsid w:val="000444A8"/>
    <w:rsid w:val="0004479F"/>
    <w:rsid w:val="00044E1C"/>
    <w:rsid w:val="000451C7"/>
    <w:rsid w:val="00046123"/>
    <w:rsid w:val="000463BB"/>
    <w:rsid w:val="0004676A"/>
    <w:rsid w:val="00047542"/>
    <w:rsid w:val="000520BB"/>
    <w:rsid w:val="000522A1"/>
    <w:rsid w:val="000533E5"/>
    <w:rsid w:val="00054303"/>
    <w:rsid w:val="000544F0"/>
    <w:rsid w:val="000557B7"/>
    <w:rsid w:val="000560CC"/>
    <w:rsid w:val="000561D1"/>
    <w:rsid w:val="00056BE5"/>
    <w:rsid w:val="00056C20"/>
    <w:rsid w:val="000570E7"/>
    <w:rsid w:val="0005732C"/>
    <w:rsid w:val="0006006E"/>
    <w:rsid w:val="000605CD"/>
    <w:rsid w:val="0006061A"/>
    <w:rsid w:val="00060C8E"/>
    <w:rsid w:val="0006111D"/>
    <w:rsid w:val="000628EA"/>
    <w:rsid w:val="00062A6F"/>
    <w:rsid w:val="000634B1"/>
    <w:rsid w:val="0006389B"/>
    <w:rsid w:val="000638E8"/>
    <w:rsid w:val="00063AB3"/>
    <w:rsid w:val="00063E59"/>
    <w:rsid w:val="00065016"/>
    <w:rsid w:val="000657D3"/>
    <w:rsid w:val="000663BB"/>
    <w:rsid w:val="0006687C"/>
    <w:rsid w:val="00066E6B"/>
    <w:rsid w:val="00067739"/>
    <w:rsid w:val="00067E6C"/>
    <w:rsid w:val="0007080F"/>
    <w:rsid w:val="00071057"/>
    <w:rsid w:val="0007110E"/>
    <w:rsid w:val="00071865"/>
    <w:rsid w:val="00071AC4"/>
    <w:rsid w:val="00071D48"/>
    <w:rsid w:val="0007203A"/>
    <w:rsid w:val="000721F1"/>
    <w:rsid w:val="00072B9B"/>
    <w:rsid w:val="000739CA"/>
    <w:rsid w:val="00073FAD"/>
    <w:rsid w:val="0007414B"/>
    <w:rsid w:val="00075EFA"/>
    <w:rsid w:val="00076D70"/>
    <w:rsid w:val="000770D8"/>
    <w:rsid w:val="000800D4"/>
    <w:rsid w:val="000815B7"/>
    <w:rsid w:val="000816CE"/>
    <w:rsid w:val="00081D1D"/>
    <w:rsid w:val="0008263C"/>
    <w:rsid w:val="0008274B"/>
    <w:rsid w:val="00082F7D"/>
    <w:rsid w:val="00083386"/>
    <w:rsid w:val="00083EC5"/>
    <w:rsid w:val="00084F81"/>
    <w:rsid w:val="00085C17"/>
    <w:rsid w:val="000867B2"/>
    <w:rsid w:val="000876BD"/>
    <w:rsid w:val="00087895"/>
    <w:rsid w:val="00087F71"/>
    <w:rsid w:val="00090D9F"/>
    <w:rsid w:val="00090ED6"/>
    <w:rsid w:val="00091338"/>
    <w:rsid w:val="0009165C"/>
    <w:rsid w:val="000916CA"/>
    <w:rsid w:val="00091A7A"/>
    <w:rsid w:val="00091AB2"/>
    <w:rsid w:val="00091D59"/>
    <w:rsid w:val="000923C8"/>
    <w:rsid w:val="000929D0"/>
    <w:rsid w:val="00092C51"/>
    <w:rsid w:val="0009309E"/>
    <w:rsid w:val="0009318D"/>
    <w:rsid w:val="00093443"/>
    <w:rsid w:val="000937F0"/>
    <w:rsid w:val="00094398"/>
    <w:rsid w:val="0009441A"/>
    <w:rsid w:val="000950B0"/>
    <w:rsid w:val="00095A63"/>
    <w:rsid w:val="00095D15"/>
    <w:rsid w:val="000964A9"/>
    <w:rsid w:val="00096822"/>
    <w:rsid w:val="00096939"/>
    <w:rsid w:val="00096F3A"/>
    <w:rsid w:val="0009753A"/>
    <w:rsid w:val="000A0191"/>
    <w:rsid w:val="000A0221"/>
    <w:rsid w:val="000A0377"/>
    <w:rsid w:val="000A139C"/>
    <w:rsid w:val="000A1522"/>
    <w:rsid w:val="000A17C1"/>
    <w:rsid w:val="000A189B"/>
    <w:rsid w:val="000A2286"/>
    <w:rsid w:val="000A2360"/>
    <w:rsid w:val="000A2D03"/>
    <w:rsid w:val="000A39BB"/>
    <w:rsid w:val="000A473B"/>
    <w:rsid w:val="000A5002"/>
    <w:rsid w:val="000A5AEB"/>
    <w:rsid w:val="000A5D97"/>
    <w:rsid w:val="000A6410"/>
    <w:rsid w:val="000A6F00"/>
    <w:rsid w:val="000A71A3"/>
    <w:rsid w:val="000A7339"/>
    <w:rsid w:val="000A7A99"/>
    <w:rsid w:val="000A7E72"/>
    <w:rsid w:val="000B06D1"/>
    <w:rsid w:val="000B06EF"/>
    <w:rsid w:val="000B0D12"/>
    <w:rsid w:val="000B1AE6"/>
    <w:rsid w:val="000B1C2B"/>
    <w:rsid w:val="000B321B"/>
    <w:rsid w:val="000B3BC2"/>
    <w:rsid w:val="000B3BE5"/>
    <w:rsid w:val="000B4560"/>
    <w:rsid w:val="000B4598"/>
    <w:rsid w:val="000B4BD6"/>
    <w:rsid w:val="000B5171"/>
    <w:rsid w:val="000B51FE"/>
    <w:rsid w:val="000B5B75"/>
    <w:rsid w:val="000B5CCD"/>
    <w:rsid w:val="000B5F25"/>
    <w:rsid w:val="000B635D"/>
    <w:rsid w:val="000C06A8"/>
    <w:rsid w:val="000C16EF"/>
    <w:rsid w:val="000C1A16"/>
    <w:rsid w:val="000C2BDA"/>
    <w:rsid w:val="000C315B"/>
    <w:rsid w:val="000C33CC"/>
    <w:rsid w:val="000C485F"/>
    <w:rsid w:val="000C5036"/>
    <w:rsid w:val="000C557E"/>
    <w:rsid w:val="000C59F5"/>
    <w:rsid w:val="000C6C3F"/>
    <w:rsid w:val="000C7624"/>
    <w:rsid w:val="000C7CBC"/>
    <w:rsid w:val="000D004C"/>
    <w:rsid w:val="000D0672"/>
    <w:rsid w:val="000D10A9"/>
    <w:rsid w:val="000D1264"/>
    <w:rsid w:val="000D1267"/>
    <w:rsid w:val="000D12FC"/>
    <w:rsid w:val="000D22E3"/>
    <w:rsid w:val="000D36E0"/>
    <w:rsid w:val="000D36EC"/>
    <w:rsid w:val="000D3868"/>
    <w:rsid w:val="000D4349"/>
    <w:rsid w:val="000D4731"/>
    <w:rsid w:val="000D4ED0"/>
    <w:rsid w:val="000D51E4"/>
    <w:rsid w:val="000D525C"/>
    <w:rsid w:val="000D599E"/>
    <w:rsid w:val="000D5DC0"/>
    <w:rsid w:val="000D6C63"/>
    <w:rsid w:val="000D778F"/>
    <w:rsid w:val="000E0349"/>
    <w:rsid w:val="000E30DC"/>
    <w:rsid w:val="000E4603"/>
    <w:rsid w:val="000E4920"/>
    <w:rsid w:val="000E5044"/>
    <w:rsid w:val="000E5690"/>
    <w:rsid w:val="000E575D"/>
    <w:rsid w:val="000E5F53"/>
    <w:rsid w:val="000E7293"/>
    <w:rsid w:val="000E7D31"/>
    <w:rsid w:val="000E7D84"/>
    <w:rsid w:val="000F02B5"/>
    <w:rsid w:val="000F1BA8"/>
    <w:rsid w:val="000F2D72"/>
    <w:rsid w:val="000F34E4"/>
    <w:rsid w:val="000F3645"/>
    <w:rsid w:val="000F4747"/>
    <w:rsid w:val="000F49C2"/>
    <w:rsid w:val="000F5652"/>
    <w:rsid w:val="000F5655"/>
    <w:rsid w:val="000F5CA4"/>
    <w:rsid w:val="000F6219"/>
    <w:rsid w:val="000F68B0"/>
    <w:rsid w:val="000F695A"/>
    <w:rsid w:val="000F7BB3"/>
    <w:rsid w:val="000F7D5E"/>
    <w:rsid w:val="001001C5"/>
    <w:rsid w:val="001007E3"/>
    <w:rsid w:val="001012B8"/>
    <w:rsid w:val="001021D0"/>
    <w:rsid w:val="00102715"/>
    <w:rsid w:val="00103AE3"/>
    <w:rsid w:val="00104636"/>
    <w:rsid w:val="00104CA6"/>
    <w:rsid w:val="00105798"/>
    <w:rsid w:val="00105956"/>
    <w:rsid w:val="001062F7"/>
    <w:rsid w:val="00106496"/>
    <w:rsid w:val="0010736C"/>
    <w:rsid w:val="001074E0"/>
    <w:rsid w:val="001079F4"/>
    <w:rsid w:val="00107E1E"/>
    <w:rsid w:val="001108C5"/>
    <w:rsid w:val="00111CE9"/>
    <w:rsid w:val="001128EC"/>
    <w:rsid w:val="00112A7C"/>
    <w:rsid w:val="001139B4"/>
    <w:rsid w:val="00113DA5"/>
    <w:rsid w:val="00113E86"/>
    <w:rsid w:val="00114320"/>
    <w:rsid w:val="0011467C"/>
    <w:rsid w:val="00116000"/>
    <w:rsid w:val="00116D9E"/>
    <w:rsid w:val="00116E08"/>
    <w:rsid w:val="00117CDC"/>
    <w:rsid w:val="001205AC"/>
    <w:rsid w:val="00120670"/>
    <w:rsid w:val="00120994"/>
    <w:rsid w:val="00121476"/>
    <w:rsid w:val="00121C46"/>
    <w:rsid w:val="00121CFA"/>
    <w:rsid w:val="00121F24"/>
    <w:rsid w:val="001224E5"/>
    <w:rsid w:val="001228CD"/>
    <w:rsid w:val="001230CE"/>
    <w:rsid w:val="0012434B"/>
    <w:rsid w:val="0012521C"/>
    <w:rsid w:val="00125FC3"/>
    <w:rsid w:val="001260E3"/>
    <w:rsid w:val="00126A17"/>
    <w:rsid w:val="00126BCE"/>
    <w:rsid w:val="00127638"/>
    <w:rsid w:val="001276D1"/>
    <w:rsid w:val="0013029D"/>
    <w:rsid w:val="0013083A"/>
    <w:rsid w:val="00133CE9"/>
    <w:rsid w:val="00134943"/>
    <w:rsid w:val="00134FFE"/>
    <w:rsid w:val="00135A30"/>
    <w:rsid w:val="00135B36"/>
    <w:rsid w:val="001362EF"/>
    <w:rsid w:val="0013714C"/>
    <w:rsid w:val="0013735A"/>
    <w:rsid w:val="00137AD7"/>
    <w:rsid w:val="00137F5A"/>
    <w:rsid w:val="00140569"/>
    <w:rsid w:val="00140E5C"/>
    <w:rsid w:val="0014183C"/>
    <w:rsid w:val="00141DD3"/>
    <w:rsid w:val="00142400"/>
    <w:rsid w:val="001439CC"/>
    <w:rsid w:val="00143E38"/>
    <w:rsid w:val="00144714"/>
    <w:rsid w:val="00144A94"/>
    <w:rsid w:val="00144B55"/>
    <w:rsid w:val="001450FF"/>
    <w:rsid w:val="001453CF"/>
    <w:rsid w:val="00146234"/>
    <w:rsid w:val="00146265"/>
    <w:rsid w:val="00147207"/>
    <w:rsid w:val="001476D8"/>
    <w:rsid w:val="00150193"/>
    <w:rsid w:val="001501FF"/>
    <w:rsid w:val="00150523"/>
    <w:rsid w:val="00150D4E"/>
    <w:rsid w:val="001511E1"/>
    <w:rsid w:val="00151E74"/>
    <w:rsid w:val="0015264D"/>
    <w:rsid w:val="00152813"/>
    <w:rsid w:val="00152938"/>
    <w:rsid w:val="00153530"/>
    <w:rsid w:val="00153587"/>
    <w:rsid w:val="001537C7"/>
    <w:rsid w:val="00153AB5"/>
    <w:rsid w:val="00153C4C"/>
    <w:rsid w:val="00153CB3"/>
    <w:rsid w:val="00153D23"/>
    <w:rsid w:val="00155EE3"/>
    <w:rsid w:val="00160F81"/>
    <w:rsid w:val="00161441"/>
    <w:rsid w:val="00162133"/>
    <w:rsid w:val="00162199"/>
    <w:rsid w:val="0016287F"/>
    <w:rsid w:val="00162DA7"/>
    <w:rsid w:val="0016301E"/>
    <w:rsid w:val="00164457"/>
    <w:rsid w:val="0016596D"/>
    <w:rsid w:val="00165D1E"/>
    <w:rsid w:val="0016633B"/>
    <w:rsid w:val="00166472"/>
    <w:rsid w:val="00166556"/>
    <w:rsid w:val="0016661D"/>
    <w:rsid w:val="00166D04"/>
    <w:rsid w:val="00167A69"/>
    <w:rsid w:val="0017055F"/>
    <w:rsid w:val="001709E1"/>
    <w:rsid w:val="00172E3C"/>
    <w:rsid w:val="0017350D"/>
    <w:rsid w:val="0017380C"/>
    <w:rsid w:val="00174B8D"/>
    <w:rsid w:val="00175552"/>
    <w:rsid w:val="00175BB0"/>
    <w:rsid w:val="00177348"/>
    <w:rsid w:val="00177712"/>
    <w:rsid w:val="00177AAB"/>
    <w:rsid w:val="00180713"/>
    <w:rsid w:val="00180B57"/>
    <w:rsid w:val="00180D40"/>
    <w:rsid w:val="0018141C"/>
    <w:rsid w:val="00181F61"/>
    <w:rsid w:val="00182788"/>
    <w:rsid w:val="00183CB9"/>
    <w:rsid w:val="00185A65"/>
    <w:rsid w:val="001900E7"/>
    <w:rsid w:val="0019015C"/>
    <w:rsid w:val="00190215"/>
    <w:rsid w:val="00190C1D"/>
    <w:rsid w:val="001911B8"/>
    <w:rsid w:val="00192504"/>
    <w:rsid w:val="0019300E"/>
    <w:rsid w:val="00194289"/>
    <w:rsid w:val="00194E75"/>
    <w:rsid w:val="001962B6"/>
    <w:rsid w:val="00196503"/>
    <w:rsid w:val="001967A2"/>
    <w:rsid w:val="00197042"/>
    <w:rsid w:val="001971E2"/>
    <w:rsid w:val="0019749E"/>
    <w:rsid w:val="001974F1"/>
    <w:rsid w:val="001974F4"/>
    <w:rsid w:val="001977B3"/>
    <w:rsid w:val="00197AA1"/>
    <w:rsid w:val="001A0E6A"/>
    <w:rsid w:val="001A1331"/>
    <w:rsid w:val="001A249C"/>
    <w:rsid w:val="001A2590"/>
    <w:rsid w:val="001A2F91"/>
    <w:rsid w:val="001A38E1"/>
    <w:rsid w:val="001A3BB9"/>
    <w:rsid w:val="001A3D29"/>
    <w:rsid w:val="001A4BD8"/>
    <w:rsid w:val="001A5869"/>
    <w:rsid w:val="001A58DC"/>
    <w:rsid w:val="001A5985"/>
    <w:rsid w:val="001A5A13"/>
    <w:rsid w:val="001A60E4"/>
    <w:rsid w:val="001A6F3F"/>
    <w:rsid w:val="001A7F2B"/>
    <w:rsid w:val="001B0600"/>
    <w:rsid w:val="001B1648"/>
    <w:rsid w:val="001B2BDF"/>
    <w:rsid w:val="001B3225"/>
    <w:rsid w:val="001B35F6"/>
    <w:rsid w:val="001B369A"/>
    <w:rsid w:val="001B47F1"/>
    <w:rsid w:val="001B4A93"/>
    <w:rsid w:val="001B4CE1"/>
    <w:rsid w:val="001B5A61"/>
    <w:rsid w:val="001B5B21"/>
    <w:rsid w:val="001B6868"/>
    <w:rsid w:val="001B78A6"/>
    <w:rsid w:val="001B7FDD"/>
    <w:rsid w:val="001C00EA"/>
    <w:rsid w:val="001C05FB"/>
    <w:rsid w:val="001C06E1"/>
    <w:rsid w:val="001C0D1E"/>
    <w:rsid w:val="001C0D4E"/>
    <w:rsid w:val="001C2033"/>
    <w:rsid w:val="001C276A"/>
    <w:rsid w:val="001C3343"/>
    <w:rsid w:val="001C3359"/>
    <w:rsid w:val="001C35F0"/>
    <w:rsid w:val="001C36BE"/>
    <w:rsid w:val="001C3E3C"/>
    <w:rsid w:val="001C4E94"/>
    <w:rsid w:val="001C4F7B"/>
    <w:rsid w:val="001C4FBA"/>
    <w:rsid w:val="001C561B"/>
    <w:rsid w:val="001C6115"/>
    <w:rsid w:val="001C64B7"/>
    <w:rsid w:val="001C66C0"/>
    <w:rsid w:val="001C69A3"/>
    <w:rsid w:val="001C7517"/>
    <w:rsid w:val="001C79D4"/>
    <w:rsid w:val="001C7C3A"/>
    <w:rsid w:val="001D0361"/>
    <w:rsid w:val="001D1482"/>
    <w:rsid w:val="001D1785"/>
    <w:rsid w:val="001D19C2"/>
    <w:rsid w:val="001D285A"/>
    <w:rsid w:val="001D379A"/>
    <w:rsid w:val="001D42E3"/>
    <w:rsid w:val="001D4829"/>
    <w:rsid w:val="001D4BDA"/>
    <w:rsid w:val="001D4EC6"/>
    <w:rsid w:val="001D5838"/>
    <w:rsid w:val="001D5F3B"/>
    <w:rsid w:val="001D62C0"/>
    <w:rsid w:val="001D63E5"/>
    <w:rsid w:val="001D6CFE"/>
    <w:rsid w:val="001D7173"/>
    <w:rsid w:val="001D71B1"/>
    <w:rsid w:val="001D7220"/>
    <w:rsid w:val="001D7244"/>
    <w:rsid w:val="001D7D24"/>
    <w:rsid w:val="001D7DFD"/>
    <w:rsid w:val="001E0CAA"/>
    <w:rsid w:val="001E0DF7"/>
    <w:rsid w:val="001E10F6"/>
    <w:rsid w:val="001E181C"/>
    <w:rsid w:val="001E1C24"/>
    <w:rsid w:val="001E1D12"/>
    <w:rsid w:val="001E35CB"/>
    <w:rsid w:val="001E36FB"/>
    <w:rsid w:val="001E3DEB"/>
    <w:rsid w:val="001E4775"/>
    <w:rsid w:val="001E4C88"/>
    <w:rsid w:val="001E53F1"/>
    <w:rsid w:val="001E55AF"/>
    <w:rsid w:val="001E679E"/>
    <w:rsid w:val="001E6A89"/>
    <w:rsid w:val="001F0393"/>
    <w:rsid w:val="001F0902"/>
    <w:rsid w:val="001F0E3A"/>
    <w:rsid w:val="001F1010"/>
    <w:rsid w:val="001F1FC5"/>
    <w:rsid w:val="001F388A"/>
    <w:rsid w:val="001F3F99"/>
    <w:rsid w:val="001F400A"/>
    <w:rsid w:val="001F40B8"/>
    <w:rsid w:val="001F4951"/>
    <w:rsid w:val="001F4F81"/>
    <w:rsid w:val="001F5653"/>
    <w:rsid w:val="001F60C3"/>
    <w:rsid w:val="001F6874"/>
    <w:rsid w:val="001F7130"/>
    <w:rsid w:val="001F713C"/>
    <w:rsid w:val="00200609"/>
    <w:rsid w:val="00200D34"/>
    <w:rsid w:val="00201BD4"/>
    <w:rsid w:val="00202E88"/>
    <w:rsid w:val="00203B33"/>
    <w:rsid w:val="00203B40"/>
    <w:rsid w:val="00203D0D"/>
    <w:rsid w:val="00204644"/>
    <w:rsid w:val="00204D76"/>
    <w:rsid w:val="0020565D"/>
    <w:rsid w:val="00205B41"/>
    <w:rsid w:val="00205BFC"/>
    <w:rsid w:val="00205C55"/>
    <w:rsid w:val="00210045"/>
    <w:rsid w:val="00210C74"/>
    <w:rsid w:val="00211270"/>
    <w:rsid w:val="002112AE"/>
    <w:rsid w:val="00211DF9"/>
    <w:rsid w:val="002120B1"/>
    <w:rsid w:val="00212936"/>
    <w:rsid w:val="00212EA0"/>
    <w:rsid w:val="00213C47"/>
    <w:rsid w:val="0021435F"/>
    <w:rsid w:val="002144C1"/>
    <w:rsid w:val="00214CB4"/>
    <w:rsid w:val="00214F45"/>
    <w:rsid w:val="00216E14"/>
    <w:rsid w:val="00217C59"/>
    <w:rsid w:val="00220F00"/>
    <w:rsid w:val="00220F3F"/>
    <w:rsid w:val="00221405"/>
    <w:rsid w:val="00222028"/>
    <w:rsid w:val="00223CAA"/>
    <w:rsid w:val="00224627"/>
    <w:rsid w:val="002250CF"/>
    <w:rsid w:val="002251A0"/>
    <w:rsid w:val="002259D3"/>
    <w:rsid w:val="00226157"/>
    <w:rsid w:val="0022623C"/>
    <w:rsid w:val="0022652A"/>
    <w:rsid w:val="00226D18"/>
    <w:rsid w:val="00226E62"/>
    <w:rsid w:val="002270B0"/>
    <w:rsid w:val="002270E4"/>
    <w:rsid w:val="00227B0D"/>
    <w:rsid w:val="0023047D"/>
    <w:rsid w:val="002312E6"/>
    <w:rsid w:val="00232E4F"/>
    <w:rsid w:val="00233625"/>
    <w:rsid w:val="00233C1C"/>
    <w:rsid w:val="00233D58"/>
    <w:rsid w:val="00234523"/>
    <w:rsid w:val="0023459C"/>
    <w:rsid w:val="002347B0"/>
    <w:rsid w:val="0023485D"/>
    <w:rsid w:val="00234B75"/>
    <w:rsid w:val="00235508"/>
    <w:rsid w:val="0023652C"/>
    <w:rsid w:val="00236697"/>
    <w:rsid w:val="002366BB"/>
    <w:rsid w:val="00236885"/>
    <w:rsid w:val="0023755F"/>
    <w:rsid w:val="002378DB"/>
    <w:rsid w:val="00237E9E"/>
    <w:rsid w:val="00240D87"/>
    <w:rsid w:val="00241BEF"/>
    <w:rsid w:val="0024203F"/>
    <w:rsid w:val="002422FA"/>
    <w:rsid w:val="002427BD"/>
    <w:rsid w:val="002432BC"/>
    <w:rsid w:val="00244110"/>
    <w:rsid w:val="00244219"/>
    <w:rsid w:val="00244496"/>
    <w:rsid w:val="00244AA2"/>
    <w:rsid w:val="00244C69"/>
    <w:rsid w:val="002453E1"/>
    <w:rsid w:val="00246508"/>
    <w:rsid w:val="0024655A"/>
    <w:rsid w:val="00246D76"/>
    <w:rsid w:val="002476EC"/>
    <w:rsid w:val="00250097"/>
    <w:rsid w:val="002505B2"/>
    <w:rsid w:val="00250DB0"/>
    <w:rsid w:val="00251B55"/>
    <w:rsid w:val="00251CF0"/>
    <w:rsid w:val="00251DB0"/>
    <w:rsid w:val="0025282A"/>
    <w:rsid w:val="002539AE"/>
    <w:rsid w:val="00253A2B"/>
    <w:rsid w:val="00253D32"/>
    <w:rsid w:val="00253FFC"/>
    <w:rsid w:val="00254024"/>
    <w:rsid w:val="00254061"/>
    <w:rsid w:val="00254693"/>
    <w:rsid w:val="00254DE9"/>
    <w:rsid w:val="00254E99"/>
    <w:rsid w:val="0025754D"/>
    <w:rsid w:val="00257582"/>
    <w:rsid w:val="00260AAC"/>
    <w:rsid w:val="0026103F"/>
    <w:rsid w:val="002610F5"/>
    <w:rsid w:val="002611D2"/>
    <w:rsid w:val="00261565"/>
    <w:rsid w:val="002616A6"/>
    <w:rsid w:val="00262371"/>
    <w:rsid w:val="00262421"/>
    <w:rsid w:val="0026263F"/>
    <w:rsid w:val="00262ED9"/>
    <w:rsid w:val="00263C5F"/>
    <w:rsid w:val="00264C1E"/>
    <w:rsid w:val="002650E8"/>
    <w:rsid w:val="00265DB2"/>
    <w:rsid w:val="00266254"/>
    <w:rsid w:val="0026762F"/>
    <w:rsid w:val="00267AE6"/>
    <w:rsid w:val="00270667"/>
    <w:rsid w:val="00271044"/>
    <w:rsid w:val="002735C2"/>
    <w:rsid w:val="00273B09"/>
    <w:rsid w:val="00273CB9"/>
    <w:rsid w:val="00274D4D"/>
    <w:rsid w:val="00274E02"/>
    <w:rsid w:val="00274F77"/>
    <w:rsid w:val="002751F2"/>
    <w:rsid w:val="00275C75"/>
    <w:rsid w:val="00275F34"/>
    <w:rsid w:val="0027630C"/>
    <w:rsid w:val="002764A0"/>
    <w:rsid w:val="00277516"/>
    <w:rsid w:val="00277AA6"/>
    <w:rsid w:val="00282092"/>
    <w:rsid w:val="002843F6"/>
    <w:rsid w:val="00284AF7"/>
    <w:rsid w:val="00284B2D"/>
    <w:rsid w:val="002857FF"/>
    <w:rsid w:val="00285AD9"/>
    <w:rsid w:val="00285FEB"/>
    <w:rsid w:val="0028642A"/>
    <w:rsid w:val="00286867"/>
    <w:rsid w:val="00286B8E"/>
    <w:rsid w:val="00290105"/>
    <w:rsid w:val="00290299"/>
    <w:rsid w:val="00290EB0"/>
    <w:rsid w:val="002914F3"/>
    <w:rsid w:val="00291653"/>
    <w:rsid w:val="0029242F"/>
    <w:rsid w:val="00294612"/>
    <w:rsid w:val="00295175"/>
    <w:rsid w:val="002966CD"/>
    <w:rsid w:val="00296C93"/>
    <w:rsid w:val="00297357"/>
    <w:rsid w:val="0029767A"/>
    <w:rsid w:val="002977CB"/>
    <w:rsid w:val="00297ECC"/>
    <w:rsid w:val="002A18BF"/>
    <w:rsid w:val="002A1D83"/>
    <w:rsid w:val="002A2F86"/>
    <w:rsid w:val="002A36B3"/>
    <w:rsid w:val="002A3B0C"/>
    <w:rsid w:val="002A3D24"/>
    <w:rsid w:val="002A412F"/>
    <w:rsid w:val="002A652F"/>
    <w:rsid w:val="002A6D61"/>
    <w:rsid w:val="002A710D"/>
    <w:rsid w:val="002A7346"/>
    <w:rsid w:val="002A796B"/>
    <w:rsid w:val="002B056D"/>
    <w:rsid w:val="002B093E"/>
    <w:rsid w:val="002B22F6"/>
    <w:rsid w:val="002B25F3"/>
    <w:rsid w:val="002B2BDE"/>
    <w:rsid w:val="002B2D61"/>
    <w:rsid w:val="002B3801"/>
    <w:rsid w:val="002B4B5B"/>
    <w:rsid w:val="002B4B74"/>
    <w:rsid w:val="002B56E1"/>
    <w:rsid w:val="002B6775"/>
    <w:rsid w:val="002B69C9"/>
    <w:rsid w:val="002B6E8D"/>
    <w:rsid w:val="002B7326"/>
    <w:rsid w:val="002B752A"/>
    <w:rsid w:val="002B75A1"/>
    <w:rsid w:val="002B78A8"/>
    <w:rsid w:val="002B7F70"/>
    <w:rsid w:val="002C00D3"/>
    <w:rsid w:val="002C0FE0"/>
    <w:rsid w:val="002C185C"/>
    <w:rsid w:val="002C2D22"/>
    <w:rsid w:val="002C355D"/>
    <w:rsid w:val="002C36A2"/>
    <w:rsid w:val="002C39E3"/>
    <w:rsid w:val="002C3BE1"/>
    <w:rsid w:val="002C3F81"/>
    <w:rsid w:val="002C4334"/>
    <w:rsid w:val="002C49E8"/>
    <w:rsid w:val="002C554B"/>
    <w:rsid w:val="002C69C5"/>
    <w:rsid w:val="002C6C1D"/>
    <w:rsid w:val="002C6FA6"/>
    <w:rsid w:val="002C733C"/>
    <w:rsid w:val="002C7491"/>
    <w:rsid w:val="002C7927"/>
    <w:rsid w:val="002C7945"/>
    <w:rsid w:val="002C7DCC"/>
    <w:rsid w:val="002D2462"/>
    <w:rsid w:val="002D2C06"/>
    <w:rsid w:val="002D2C0E"/>
    <w:rsid w:val="002D2F55"/>
    <w:rsid w:val="002D473D"/>
    <w:rsid w:val="002D4B64"/>
    <w:rsid w:val="002D5C27"/>
    <w:rsid w:val="002D5D61"/>
    <w:rsid w:val="002D5E2A"/>
    <w:rsid w:val="002D624A"/>
    <w:rsid w:val="002D628F"/>
    <w:rsid w:val="002D634A"/>
    <w:rsid w:val="002D66A1"/>
    <w:rsid w:val="002D6D54"/>
    <w:rsid w:val="002D73B8"/>
    <w:rsid w:val="002D7A5D"/>
    <w:rsid w:val="002E0579"/>
    <w:rsid w:val="002E0B88"/>
    <w:rsid w:val="002E0CEF"/>
    <w:rsid w:val="002E1CEF"/>
    <w:rsid w:val="002E203D"/>
    <w:rsid w:val="002E2EA8"/>
    <w:rsid w:val="002E321A"/>
    <w:rsid w:val="002E3FD1"/>
    <w:rsid w:val="002E417C"/>
    <w:rsid w:val="002E4272"/>
    <w:rsid w:val="002E4481"/>
    <w:rsid w:val="002E5498"/>
    <w:rsid w:val="002E5D50"/>
    <w:rsid w:val="002E748C"/>
    <w:rsid w:val="002E7897"/>
    <w:rsid w:val="002F0628"/>
    <w:rsid w:val="002F0FCF"/>
    <w:rsid w:val="002F240B"/>
    <w:rsid w:val="002F25C8"/>
    <w:rsid w:val="002F3A33"/>
    <w:rsid w:val="002F3A61"/>
    <w:rsid w:val="002F42A2"/>
    <w:rsid w:val="002F5E4F"/>
    <w:rsid w:val="002F66DD"/>
    <w:rsid w:val="002F72AB"/>
    <w:rsid w:val="002F7438"/>
    <w:rsid w:val="002F78B0"/>
    <w:rsid w:val="0030015F"/>
    <w:rsid w:val="00300180"/>
    <w:rsid w:val="00300434"/>
    <w:rsid w:val="00300967"/>
    <w:rsid w:val="00301D19"/>
    <w:rsid w:val="003020BC"/>
    <w:rsid w:val="00302EAB"/>
    <w:rsid w:val="0030302A"/>
    <w:rsid w:val="0030355A"/>
    <w:rsid w:val="003036C7"/>
    <w:rsid w:val="003037B4"/>
    <w:rsid w:val="00304007"/>
    <w:rsid w:val="00304529"/>
    <w:rsid w:val="00304CF8"/>
    <w:rsid w:val="00305150"/>
    <w:rsid w:val="00305A38"/>
    <w:rsid w:val="00305D47"/>
    <w:rsid w:val="00306F48"/>
    <w:rsid w:val="0030747F"/>
    <w:rsid w:val="003075E0"/>
    <w:rsid w:val="0031015D"/>
    <w:rsid w:val="0031090A"/>
    <w:rsid w:val="00312264"/>
    <w:rsid w:val="0031238F"/>
    <w:rsid w:val="00312E95"/>
    <w:rsid w:val="0031300D"/>
    <w:rsid w:val="0031397C"/>
    <w:rsid w:val="00313C22"/>
    <w:rsid w:val="003150B4"/>
    <w:rsid w:val="00315C19"/>
    <w:rsid w:val="0031687A"/>
    <w:rsid w:val="0031733F"/>
    <w:rsid w:val="0031769A"/>
    <w:rsid w:val="00317DED"/>
    <w:rsid w:val="00317FBE"/>
    <w:rsid w:val="00321B11"/>
    <w:rsid w:val="003226F7"/>
    <w:rsid w:val="003227C6"/>
    <w:rsid w:val="00322BBA"/>
    <w:rsid w:val="00322C70"/>
    <w:rsid w:val="00322CC9"/>
    <w:rsid w:val="00322F9B"/>
    <w:rsid w:val="00323BD9"/>
    <w:rsid w:val="00324776"/>
    <w:rsid w:val="00324ADF"/>
    <w:rsid w:val="00324E1E"/>
    <w:rsid w:val="00325A60"/>
    <w:rsid w:val="00325F30"/>
    <w:rsid w:val="003265B8"/>
    <w:rsid w:val="00327193"/>
    <w:rsid w:val="00327F70"/>
    <w:rsid w:val="003309A9"/>
    <w:rsid w:val="0033296D"/>
    <w:rsid w:val="00332FB5"/>
    <w:rsid w:val="00333296"/>
    <w:rsid w:val="00333743"/>
    <w:rsid w:val="0033374D"/>
    <w:rsid w:val="00333B58"/>
    <w:rsid w:val="00334FC0"/>
    <w:rsid w:val="0033500D"/>
    <w:rsid w:val="003362A8"/>
    <w:rsid w:val="003378A6"/>
    <w:rsid w:val="00337ED1"/>
    <w:rsid w:val="00340665"/>
    <w:rsid w:val="00341AFC"/>
    <w:rsid w:val="00342885"/>
    <w:rsid w:val="00342AE8"/>
    <w:rsid w:val="00342B0A"/>
    <w:rsid w:val="00342B2E"/>
    <w:rsid w:val="00342F91"/>
    <w:rsid w:val="00343DA6"/>
    <w:rsid w:val="00343EC8"/>
    <w:rsid w:val="00345B09"/>
    <w:rsid w:val="00345F8B"/>
    <w:rsid w:val="00346525"/>
    <w:rsid w:val="003467F8"/>
    <w:rsid w:val="00346982"/>
    <w:rsid w:val="00351080"/>
    <w:rsid w:val="00351331"/>
    <w:rsid w:val="003514AC"/>
    <w:rsid w:val="00351513"/>
    <w:rsid w:val="003516BC"/>
    <w:rsid w:val="003520C7"/>
    <w:rsid w:val="00352DDC"/>
    <w:rsid w:val="00354103"/>
    <w:rsid w:val="00354F40"/>
    <w:rsid w:val="00355AB5"/>
    <w:rsid w:val="00355B5C"/>
    <w:rsid w:val="003566E5"/>
    <w:rsid w:val="0035677D"/>
    <w:rsid w:val="00356A6D"/>
    <w:rsid w:val="00356B61"/>
    <w:rsid w:val="00356C0B"/>
    <w:rsid w:val="003605EC"/>
    <w:rsid w:val="003606A4"/>
    <w:rsid w:val="00361299"/>
    <w:rsid w:val="003614EE"/>
    <w:rsid w:val="003617AB"/>
    <w:rsid w:val="00361BC5"/>
    <w:rsid w:val="00362906"/>
    <w:rsid w:val="003634A7"/>
    <w:rsid w:val="00363E57"/>
    <w:rsid w:val="00363EC0"/>
    <w:rsid w:val="00363F7E"/>
    <w:rsid w:val="003643B2"/>
    <w:rsid w:val="0036546A"/>
    <w:rsid w:val="00365E42"/>
    <w:rsid w:val="00366119"/>
    <w:rsid w:val="00367A6F"/>
    <w:rsid w:val="00372AED"/>
    <w:rsid w:val="00372C55"/>
    <w:rsid w:val="00372E28"/>
    <w:rsid w:val="003735F7"/>
    <w:rsid w:val="00375628"/>
    <w:rsid w:val="00375A98"/>
    <w:rsid w:val="00375ADC"/>
    <w:rsid w:val="0037602D"/>
    <w:rsid w:val="0037741C"/>
    <w:rsid w:val="00377D6D"/>
    <w:rsid w:val="00377FAE"/>
    <w:rsid w:val="00380749"/>
    <w:rsid w:val="00380B7B"/>
    <w:rsid w:val="003814B5"/>
    <w:rsid w:val="00382285"/>
    <w:rsid w:val="003822B9"/>
    <w:rsid w:val="00382918"/>
    <w:rsid w:val="00383B35"/>
    <w:rsid w:val="00383B8B"/>
    <w:rsid w:val="003843F2"/>
    <w:rsid w:val="0038442F"/>
    <w:rsid w:val="00384A02"/>
    <w:rsid w:val="00384D66"/>
    <w:rsid w:val="0038530F"/>
    <w:rsid w:val="003855AD"/>
    <w:rsid w:val="00385741"/>
    <w:rsid w:val="00385EDC"/>
    <w:rsid w:val="00386659"/>
    <w:rsid w:val="00391621"/>
    <w:rsid w:val="00391B4F"/>
    <w:rsid w:val="0039214A"/>
    <w:rsid w:val="003927DF"/>
    <w:rsid w:val="00393AD1"/>
    <w:rsid w:val="00394028"/>
    <w:rsid w:val="0039508D"/>
    <w:rsid w:val="003951A2"/>
    <w:rsid w:val="003956EE"/>
    <w:rsid w:val="00395D93"/>
    <w:rsid w:val="00397231"/>
    <w:rsid w:val="00397F99"/>
    <w:rsid w:val="003A0633"/>
    <w:rsid w:val="003A089D"/>
    <w:rsid w:val="003A290E"/>
    <w:rsid w:val="003A2EBB"/>
    <w:rsid w:val="003A4122"/>
    <w:rsid w:val="003A521E"/>
    <w:rsid w:val="003A5A39"/>
    <w:rsid w:val="003A6A8A"/>
    <w:rsid w:val="003A6A95"/>
    <w:rsid w:val="003A73E8"/>
    <w:rsid w:val="003A79E5"/>
    <w:rsid w:val="003A7E5D"/>
    <w:rsid w:val="003B049C"/>
    <w:rsid w:val="003B061E"/>
    <w:rsid w:val="003B0714"/>
    <w:rsid w:val="003B13FF"/>
    <w:rsid w:val="003B3593"/>
    <w:rsid w:val="003B3736"/>
    <w:rsid w:val="003B37A7"/>
    <w:rsid w:val="003B440D"/>
    <w:rsid w:val="003B46D1"/>
    <w:rsid w:val="003B485F"/>
    <w:rsid w:val="003B4D7E"/>
    <w:rsid w:val="003B4DCB"/>
    <w:rsid w:val="003B4EA7"/>
    <w:rsid w:val="003B5BC8"/>
    <w:rsid w:val="003B6AFE"/>
    <w:rsid w:val="003B6C48"/>
    <w:rsid w:val="003B6CB8"/>
    <w:rsid w:val="003C08FE"/>
    <w:rsid w:val="003C0AFE"/>
    <w:rsid w:val="003C0DEC"/>
    <w:rsid w:val="003C0DF9"/>
    <w:rsid w:val="003C10C1"/>
    <w:rsid w:val="003C2E37"/>
    <w:rsid w:val="003C3A73"/>
    <w:rsid w:val="003C3BEF"/>
    <w:rsid w:val="003C481F"/>
    <w:rsid w:val="003C49C5"/>
    <w:rsid w:val="003C5DB4"/>
    <w:rsid w:val="003C60CF"/>
    <w:rsid w:val="003C626C"/>
    <w:rsid w:val="003C6EEB"/>
    <w:rsid w:val="003C7167"/>
    <w:rsid w:val="003C75B3"/>
    <w:rsid w:val="003D05F8"/>
    <w:rsid w:val="003D1282"/>
    <w:rsid w:val="003D13AF"/>
    <w:rsid w:val="003D26A5"/>
    <w:rsid w:val="003D28DA"/>
    <w:rsid w:val="003D328F"/>
    <w:rsid w:val="003D344C"/>
    <w:rsid w:val="003D36C4"/>
    <w:rsid w:val="003D3DA1"/>
    <w:rsid w:val="003D43B5"/>
    <w:rsid w:val="003D4542"/>
    <w:rsid w:val="003D4E11"/>
    <w:rsid w:val="003D5AC0"/>
    <w:rsid w:val="003D745B"/>
    <w:rsid w:val="003D7A39"/>
    <w:rsid w:val="003D7AF9"/>
    <w:rsid w:val="003D7D68"/>
    <w:rsid w:val="003E0186"/>
    <w:rsid w:val="003E01B4"/>
    <w:rsid w:val="003E034E"/>
    <w:rsid w:val="003E04EE"/>
    <w:rsid w:val="003E0655"/>
    <w:rsid w:val="003E0967"/>
    <w:rsid w:val="003E10EB"/>
    <w:rsid w:val="003E1405"/>
    <w:rsid w:val="003E1715"/>
    <w:rsid w:val="003E17B1"/>
    <w:rsid w:val="003E1BB4"/>
    <w:rsid w:val="003E1E95"/>
    <w:rsid w:val="003E1F21"/>
    <w:rsid w:val="003E2222"/>
    <w:rsid w:val="003E24EF"/>
    <w:rsid w:val="003E2CB6"/>
    <w:rsid w:val="003E2E3E"/>
    <w:rsid w:val="003E3330"/>
    <w:rsid w:val="003E3B93"/>
    <w:rsid w:val="003E457F"/>
    <w:rsid w:val="003E487E"/>
    <w:rsid w:val="003E4F62"/>
    <w:rsid w:val="003E5453"/>
    <w:rsid w:val="003E670B"/>
    <w:rsid w:val="003E6894"/>
    <w:rsid w:val="003E7941"/>
    <w:rsid w:val="003F00B3"/>
    <w:rsid w:val="003F0571"/>
    <w:rsid w:val="003F05A3"/>
    <w:rsid w:val="003F11EF"/>
    <w:rsid w:val="003F15F1"/>
    <w:rsid w:val="003F1C45"/>
    <w:rsid w:val="003F1C5D"/>
    <w:rsid w:val="003F3E67"/>
    <w:rsid w:val="003F422A"/>
    <w:rsid w:val="003F4603"/>
    <w:rsid w:val="003F641D"/>
    <w:rsid w:val="003F66A5"/>
    <w:rsid w:val="003F70DB"/>
    <w:rsid w:val="003F7A37"/>
    <w:rsid w:val="00400642"/>
    <w:rsid w:val="0040121E"/>
    <w:rsid w:val="0040129E"/>
    <w:rsid w:val="004016EA"/>
    <w:rsid w:val="00401EBB"/>
    <w:rsid w:val="00401FD8"/>
    <w:rsid w:val="00402668"/>
    <w:rsid w:val="00403AF5"/>
    <w:rsid w:val="00404567"/>
    <w:rsid w:val="00404714"/>
    <w:rsid w:val="00404AA3"/>
    <w:rsid w:val="004056BC"/>
    <w:rsid w:val="004073F1"/>
    <w:rsid w:val="00411625"/>
    <w:rsid w:val="00411D65"/>
    <w:rsid w:val="00411E38"/>
    <w:rsid w:val="00412196"/>
    <w:rsid w:val="004139BC"/>
    <w:rsid w:val="00413BBA"/>
    <w:rsid w:val="0041409F"/>
    <w:rsid w:val="004140FB"/>
    <w:rsid w:val="004149C7"/>
    <w:rsid w:val="00414E60"/>
    <w:rsid w:val="00414EFF"/>
    <w:rsid w:val="00415767"/>
    <w:rsid w:val="00415861"/>
    <w:rsid w:val="00415C67"/>
    <w:rsid w:val="0041755B"/>
    <w:rsid w:val="00420C1F"/>
    <w:rsid w:val="00421017"/>
    <w:rsid w:val="00421C2F"/>
    <w:rsid w:val="00421DF1"/>
    <w:rsid w:val="00422132"/>
    <w:rsid w:val="004224ED"/>
    <w:rsid w:val="00422BF6"/>
    <w:rsid w:val="004238E8"/>
    <w:rsid w:val="00423A08"/>
    <w:rsid w:val="00424D2A"/>
    <w:rsid w:val="00425C84"/>
    <w:rsid w:val="004260B2"/>
    <w:rsid w:val="00426473"/>
    <w:rsid w:val="00426474"/>
    <w:rsid w:val="0042657E"/>
    <w:rsid w:val="00426E48"/>
    <w:rsid w:val="00426EAA"/>
    <w:rsid w:val="0042718F"/>
    <w:rsid w:val="00427273"/>
    <w:rsid w:val="004275FD"/>
    <w:rsid w:val="00427B97"/>
    <w:rsid w:val="00430175"/>
    <w:rsid w:val="0043052C"/>
    <w:rsid w:val="0043267C"/>
    <w:rsid w:val="004338D8"/>
    <w:rsid w:val="00433AA8"/>
    <w:rsid w:val="00433CDB"/>
    <w:rsid w:val="00434015"/>
    <w:rsid w:val="004344A5"/>
    <w:rsid w:val="004348E1"/>
    <w:rsid w:val="00434C83"/>
    <w:rsid w:val="00435C4C"/>
    <w:rsid w:val="00435D7C"/>
    <w:rsid w:val="00435FD5"/>
    <w:rsid w:val="00436209"/>
    <w:rsid w:val="00436E34"/>
    <w:rsid w:val="00437262"/>
    <w:rsid w:val="00437A06"/>
    <w:rsid w:val="00437EF7"/>
    <w:rsid w:val="0044013C"/>
    <w:rsid w:val="00440577"/>
    <w:rsid w:val="00440765"/>
    <w:rsid w:val="004426FB"/>
    <w:rsid w:val="00443211"/>
    <w:rsid w:val="00443C8B"/>
    <w:rsid w:val="00444E65"/>
    <w:rsid w:val="00445170"/>
    <w:rsid w:val="00445BE3"/>
    <w:rsid w:val="00446759"/>
    <w:rsid w:val="00446A30"/>
    <w:rsid w:val="004472FB"/>
    <w:rsid w:val="00447715"/>
    <w:rsid w:val="00450D23"/>
    <w:rsid w:val="00450F1E"/>
    <w:rsid w:val="0045152B"/>
    <w:rsid w:val="004519F2"/>
    <w:rsid w:val="00451E64"/>
    <w:rsid w:val="00452595"/>
    <w:rsid w:val="004525E3"/>
    <w:rsid w:val="00452965"/>
    <w:rsid w:val="00452B2F"/>
    <w:rsid w:val="00452BC4"/>
    <w:rsid w:val="00452C87"/>
    <w:rsid w:val="0045453A"/>
    <w:rsid w:val="00454C25"/>
    <w:rsid w:val="00454C63"/>
    <w:rsid w:val="00455022"/>
    <w:rsid w:val="004552D0"/>
    <w:rsid w:val="00455C18"/>
    <w:rsid w:val="00456919"/>
    <w:rsid w:val="004570C3"/>
    <w:rsid w:val="004579EB"/>
    <w:rsid w:val="00457D9A"/>
    <w:rsid w:val="00457DD4"/>
    <w:rsid w:val="004607D6"/>
    <w:rsid w:val="00460AF4"/>
    <w:rsid w:val="00460C6A"/>
    <w:rsid w:val="004611B4"/>
    <w:rsid w:val="00461B4A"/>
    <w:rsid w:val="0046223A"/>
    <w:rsid w:val="0046257E"/>
    <w:rsid w:val="00462E4E"/>
    <w:rsid w:val="004638CC"/>
    <w:rsid w:val="0046435E"/>
    <w:rsid w:val="00464767"/>
    <w:rsid w:val="00465560"/>
    <w:rsid w:val="00465AD9"/>
    <w:rsid w:val="004665EC"/>
    <w:rsid w:val="004678AB"/>
    <w:rsid w:val="004679A9"/>
    <w:rsid w:val="0047045B"/>
    <w:rsid w:val="0047076F"/>
    <w:rsid w:val="004719C7"/>
    <w:rsid w:val="00471C50"/>
    <w:rsid w:val="00471FA9"/>
    <w:rsid w:val="004731B6"/>
    <w:rsid w:val="0047386A"/>
    <w:rsid w:val="00474E40"/>
    <w:rsid w:val="004755E0"/>
    <w:rsid w:val="004761EC"/>
    <w:rsid w:val="00476521"/>
    <w:rsid w:val="00477F98"/>
    <w:rsid w:val="00480422"/>
    <w:rsid w:val="00480862"/>
    <w:rsid w:val="00482443"/>
    <w:rsid w:val="00484A9D"/>
    <w:rsid w:val="00485160"/>
    <w:rsid w:val="0048603F"/>
    <w:rsid w:val="00486A8E"/>
    <w:rsid w:val="00487196"/>
    <w:rsid w:val="00487798"/>
    <w:rsid w:val="00487E02"/>
    <w:rsid w:val="00490241"/>
    <w:rsid w:val="0049105D"/>
    <w:rsid w:val="00491B5A"/>
    <w:rsid w:val="0049225F"/>
    <w:rsid w:val="0049269F"/>
    <w:rsid w:val="00493E3D"/>
    <w:rsid w:val="00493F71"/>
    <w:rsid w:val="00494085"/>
    <w:rsid w:val="00494336"/>
    <w:rsid w:val="00495B9E"/>
    <w:rsid w:val="00495EC3"/>
    <w:rsid w:val="004965A3"/>
    <w:rsid w:val="00496D7A"/>
    <w:rsid w:val="004977F4"/>
    <w:rsid w:val="00497CDA"/>
    <w:rsid w:val="00497E85"/>
    <w:rsid w:val="004A005E"/>
    <w:rsid w:val="004A0356"/>
    <w:rsid w:val="004A0FBE"/>
    <w:rsid w:val="004A135B"/>
    <w:rsid w:val="004A192D"/>
    <w:rsid w:val="004A22AE"/>
    <w:rsid w:val="004A2CB2"/>
    <w:rsid w:val="004A364F"/>
    <w:rsid w:val="004A4A3D"/>
    <w:rsid w:val="004A4F57"/>
    <w:rsid w:val="004A54F1"/>
    <w:rsid w:val="004A579E"/>
    <w:rsid w:val="004A68E5"/>
    <w:rsid w:val="004A7154"/>
    <w:rsid w:val="004A7BAF"/>
    <w:rsid w:val="004A7E00"/>
    <w:rsid w:val="004B0187"/>
    <w:rsid w:val="004B0194"/>
    <w:rsid w:val="004B0919"/>
    <w:rsid w:val="004B0B9C"/>
    <w:rsid w:val="004B20FE"/>
    <w:rsid w:val="004B2820"/>
    <w:rsid w:val="004B3633"/>
    <w:rsid w:val="004B3729"/>
    <w:rsid w:val="004B3FDF"/>
    <w:rsid w:val="004B4534"/>
    <w:rsid w:val="004B4A6C"/>
    <w:rsid w:val="004B4B63"/>
    <w:rsid w:val="004B5AE1"/>
    <w:rsid w:val="004B7163"/>
    <w:rsid w:val="004B7756"/>
    <w:rsid w:val="004B78A9"/>
    <w:rsid w:val="004B7F5C"/>
    <w:rsid w:val="004C00B0"/>
    <w:rsid w:val="004C075F"/>
    <w:rsid w:val="004C0BB7"/>
    <w:rsid w:val="004C159B"/>
    <w:rsid w:val="004C195E"/>
    <w:rsid w:val="004C22AD"/>
    <w:rsid w:val="004C2983"/>
    <w:rsid w:val="004C32B6"/>
    <w:rsid w:val="004C3E53"/>
    <w:rsid w:val="004C4800"/>
    <w:rsid w:val="004C4994"/>
    <w:rsid w:val="004C4FAF"/>
    <w:rsid w:val="004C556E"/>
    <w:rsid w:val="004C5E74"/>
    <w:rsid w:val="004C6569"/>
    <w:rsid w:val="004C65EF"/>
    <w:rsid w:val="004C6A23"/>
    <w:rsid w:val="004C6CE3"/>
    <w:rsid w:val="004C7462"/>
    <w:rsid w:val="004D01C8"/>
    <w:rsid w:val="004D15D3"/>
    <w:rsid w:val="004D2D10"/>
    <w:rsid w:val="004D32FA"/>
    <w:rsid w:val="004D3D16"/>
    <w:rsid w:val="004D550C"/>
    <w:rsid w:val="004D561D"/>
    <w:rsid w:val="004D650E"/>
    <w:rsid w:val="004D653F"/>
    <w:rsid w:val="004D6903"/>
    <w:rsid w:val="004D6B57"/>
    <w:rsid w:val="004E06DF"/>
    <w:rsid w:val="004E1144"/>
    <w:rsid w:val="004E1889"/>
    <w:rsid w:val="004E282B"/>
    <w:rsid w:val="004E3908"/>
    <w:rsid w:val="004E3952"/>
    <w:rsid w:val="004E3FCE"/>
    <w:rsid w:val="004E441A"/>
    <w:rsid w:val="004E47DC"/>
    <w:rsid w:val="004E48BE"/>
    <w:rsid w:val="004E4922"/>
    <w:rsid w:val="004E4A27"/>
    <w:rsid w:val="004E583C"/>
    <w:rsid w:val="004E5A69"/>
    <w:rsid w:val="004E69F2"/>
    <w:rsid w:val="004E6AC5"/>
    <w:rsid w:val="004E6AE5"/>
    <w:rsid w:val="004E7F7C"/>
    <w:rsid w:val="004F05FB"/>
    <w:rsid w:val="004F074A"/>
    <w:rsid w:val="004F0BFC"/>
    <w:rsid w:val="004F0D68"/>
    <w:rsid w:val="004F10BB"/>
    <w:rsid w:val="004F122D"/>
    <w:rsid w:val="004F1409"/>
    <w:rsid w:val="004F1DB7"/>
    <w:rsid w:val="004F210E"/>
    <w:rsid w:val="004F31B0"/>
    <w:rsid w:val="004F3BB2"/>
    <w:rsid w:val="004F3EC1"/>
    <w:rsid w:val="004F5072"/>
    <w:rsid w:val="004F5AE2"/>
    <w:rsid w:val="004F5CBA"/>
    <w:rsid w:val="004F62B9"/>
    <w:rsid w:val="004F649B"/>
    <w:rsid w:val="004F6ECB"/>
    <w:rsid w:val="0050104F"/>
    <w:rsid w:val="00501497"/>
    <w:rsid w:val="00502DB2"/>
    <w:rsid w:val="005031CD"/>
    <w:rsid w:val="00503A25"/>
    <w:rsid w:val="005040BA"/>
    <w:rsid w:val="00504849"/>
    <w:rsid w:val="00505AA9"/>
    <w:rsid w:val="00507778"/>
    <w:rsid w:val="0051074F"/>
    <w:rsid w:val="00511C18"/>
    <w:rsid w:val="00511D17"/>
    <w:rsid w:val="00511EFC"/>
    <w:rsid w:val="00512AF9"/>
    <w:rsid w:val="00513481"/>
    <w:rsid w:val="005149BB"/>
    <w:rsid w:val="00514C8E"/>
    <w:rsid w:val="00514F45"/>
    <w:rsid w:val="005150ED"/>
    <w:rsid w:val="005161F7"/>
    <w:rsid w:val="00516B36"/>
    <w:rsid w:val="00516B45"/>
    <w:rsid w:val="005200F4"/>
    <w:rsid w:val="00520592"/>
    <w:rsid w:val="005206FE"/>
    <w:rsid w:val="0052158D"/>
    <w:rsid w:val="0052161F"/>
    <w:rsid w:val="005219A6"/>
    <w:rsid w:val="0052243D"/>
    <w:rsid w:val="0052257D"/>
    <w:rsid w:val="005233F3"/>
    <w:rsid w:val="005238EB"/>
    <w:rsid w:val="0052399A"/>
    <w:rsid w:val="00523B0C"/>
    <w:rsid w:val="005240C1"/>
    <w:rsid w:val="00524F73"/>
    <w:rsid w:val="0052564B"/>
    <w:rsid w:val="005256D3"/>
    <w:rsid w:val="00525FA5"/>
    <w:rsid w:val="00526134"/>
    <w:rsid w:val="005261D2"/>
    <w:rsid w:val="00526485"/>
    <w:rsid w:val="0052654B"/>
    <w:rsid w:val="005269C7"/>
    <w:rsid w:val="00526F82"/>
    <w:rsid w:val="00527053"/>
    <w:rsid w:val="00530020"/>
    <w:rsid w:val="005302ED"/>
    <w:rsid w:val="00530425"/>
    <w:rsid w:val="00530D66"/>
    <w:rsid w:val="00530DFD"/>
    <w:rsid w:val="00531354"/>
    <w:rsid w:val="00531BAC"/>
    <w:rsid w:val="00531CE9"/>
    <w:rsid w:val="00531F81"/>
    <w:rsid w:val="005320C9"/>
    <w:rsid w:val="005323DB"/>
    <w:rsid w:val="0053250F"/>
    <w:rsid w:val="005329BA"/>
    <w:rsid w:val="00532AB4"/>
    <w:rsid w:val="005331D2"/>
    <w:rsid w:val="00533B80"/>
    <w:rsid w:val="00533D17"/>
    <w:rsid w:val="0053558B"/>
    <w:rsid w:val="0053633A"/>
    <w:rsid w:val="0053637C"/>
    <w:rsid w:val="005364B3"/>
    <w:rsid w:val="00536F53"/>
    <w:rsid w:val="005375C7"/>
    <w:rsid w:val="0053760F"/>
    <w:rsid w:val="00537BB7"/>
    <w:rsid w:val="00537F7D"/>
    <w:rsid w:val="00537FDB"/>
    <w:rsid w:val="00540603"/>
    <w:rsid w:val="00541C8C"/>
    <w:rsid w:val="0054243B"/>
    <w:rsid w:val="00542BFC"/>
    <w:rsid w:val="00542D0F"/>
    <w:rsid w:val="005431B6"/>
    <w:rsid w:val="00543A9A"/>
    <w:rsid w:val="00543C3D"/>
    <w:rsid w:val="00544FEF"/>
    <w:rsid w:val="00545B50"/>
    <w:rsid w:val="00545F2D"/>
    <w:rsid w:val="00545FE9"/>
    <w:rsid w:val="005469E5"/>
    <w:rsid w:val="00546BD0"/>
    <w:rsid w:val="00546FEE"/>
    <w:rsid w:val="0054747D"/>
    <w:rsid w:val="00547C2D"/>
    <w:rsid w:val="00547D91"/>
    <w:rsid w:val="0055004E"/>
    <w:rsid w:val="00550146"/>
    <w:rsid w:val="00550A58"/>
    <w:rsid w:val="00550E9D"/>
    <w:rsid w:val="0055166F"/>
    <w:rsid w:val="00551E4A"/>
    <w:rsid w:val="005522D8"/>
    <w:rsid w:val="005527F1"/>
    <w:rsid w:val="005531E7"/>
    <w:rsid w:val="005537B5"/>
    <w:rsid w:val="00553DA4"/>
    <w:rsid w:val="00554578"/>
    <w:rsid w:val="00554670"/>
    <w:rsid w:val="00555533"/>
    <w:rsid w:val="00555A97"/>
    <w:rsid w:val="005560FB"/>
    <w:rsid w:val="00556F42"/>
    <w:rsid w:val="005570F7"/>
    <w:rsid w:val="00557D77"/>
    <w:rsid w:val="00557DEF"/>
    <w:rsid w:val="00561279"/>
    <w:rsid w:val="00561350"/>
    <w:rsid w:val="005615FA"/>
    <w:rsid w:val="00561B06"/>
    <w:rsid w:val="00561CDE"/>
    <w:rsid w:val="0056288E"/>
    <w:rsid w:val="00562E30"/>
    <w:rsid w:val="00562FDB"/>
    <w:rsid w:val="005630B7"/>
    <w:rsid w:val="005632F3"/>
    <w:rsid w:val="00563925"/>
    <w:rsid w:val="00563E09"/>
    <w:rsid w:val="00564A26"/>
    <w:rsid w:val="00564A52"/>
    <w:rsid w:val="00564D78"/>
    <w:rsid w:val="00565357"/>
    <w:rsid w:val="00565D61"/>
    <w:rsid w:val="00565FF2"/>
    <w:rsid w:val="00566234"/>
    <w:rsid w:val="0056641E"/>
    <w:rsid w:val="0056647A"/>
    <w:rsid w:val="005665B1"/>
    <w:rsid w:val="005675C6"/>
    <w:rsid w:val="005703A3"/>
    <w:rsid w:val="00570C4E"/>
    <w:rsid w:val="00571F28"/>
    <w:rsid w:val="005731FC"/>
    <w:rsid w:val="0057484D"/>
    <w:rsid w:val="00574F1A"/>
    <w:rsid w:val="00576E55"/>
    <w:rsid w:val="005771F9"/>
    <w:rsid w:val="0057730B"/>
    <w:rsid w:val="005800B0"/>
    <w:rsid w:val="005806E2"/>
    <w:rsid w:val="005827C2"/>
    <w:rsid w:val="005833B5"/>
    <w:rsid w:val="00583B9F"/>
    <w:rsid w:val="00583D85"/>
    <w:rsid w:val="00583FDB"/>
    <w:rsid w:val="005843A4"/>
    <w:rsid w:val="00584547"/>
    <w:rsid w:val="00584750"/>
    <w:rsid w:val="00584F4C"/>
    <w:rsid w:val="00585571"/>
    <w:rsid w:val="00585F5E"/>
    <w:rsid w:val="00585F84"/>
    <w:rsid w:val="00587F25"/>
    <w:rsid w:val="0059060C"/>
    <w:rsid w:val="00590915"/>
    <w:rsid w:val="0059184D"/>
    <w:rsid w:val="00592620"/>
    <w:rsid w:val="00593449"/>
    <w:rsid w:val="00593586"/>
    <w:rsid w:val="005938FC"/>
    <w:rsid w:val="00593D3F"/>
    <w:rsid w:val="0059561B"/>
    <w:rsid w:val="005963E0"/>
    <w:rsid w:val="00596BD0"/>
    <w:rsid w:val="00596DDF"/>
    <w:rsid w:val="005970FD"/>
    <w:rsid w:val="00597277"/>
    <w:rsid w:val="00597433"/>
    <w:rsid w:val="005974BA"/>
    <w:rsid w:val="00597C88"/>
    <w:rsid w:val="005A0B08"/>
    <w:rsid w:val="005A1BD2"/>
    <w:rsid w:val="005A2060"/>
    <w:rsid w:val="005A27E7"/>
    <w:rsid w:val="005A2C98"/>
    <w:rsid w:val="005A31F1"/>
    <w:rsid w:val="005A35A6"/>
    <w:rsid w:val="005A3872"/>
    <w:rsid w:val="005A4596"/>
    <w:rsid w:val="005A45C3"/>
    <w:rsid w:val="005A55CC"/>
    <w:rsid w:val="005A790C"/>
    <w:rsid w:val="005B1076"/>
    <w:rsid w:val="005B12A4"/>
    <w:rsid w:val="005B29B3"/>
    <w:rsid w:val="005B2ECD"/>
    <w:rsid w:val="005B30FE"/>
    <w:rsid w:val="005B312F"/>
    <w:rsid w:val="005B3385"/>
    <w:rsid w:val="005B3488"/>
    <w:rsid w:val="005B3691"/>
    <w:rsid w:val="005B3A9B"/>
    <w:rsid w:val="005B3AAA"/>
    <w:rsid w:val="005B40BD"/>
    <w:rsid w:val="005B499B"/>
    <w:rsid w:val="005B5216"/>
    <w:rsid w:val="005B62E1"/>
    <w:rsid w:val="005C05AD"/>
    <w:rsid w:val="005C0ADD"/>
    <w:rsid w:val="005C2045"/>
    <w:rsid w:val="005C20EF"/>
    <w:rsid w:val="005C24D0"/>
    <w:rsid w:val="005C28A6"/>
    <w:rsid w:val="005C2968"/>
    <w:rsid w:val="005C2AA9"/>
    <w:rsid w:val="005C3A01"/>
    <w:rsid w:val="005C4ABB"/>
    <w:rsid w:val="005C4E2B"/>
    <w:rsid w:val="005C57BA"/>
    <w:rsid w:val="005C5D35"/>
    <w:rsid w:val="005C6070"/>
    <w:rsid w:val="005C6AFC"/>
    <w:rsid w:val="005C6FEC"/>
    <w:rsid w:val="005C7863"/>
    <w:rsid w:val="005D0017"/>
    <w:rsid w:val="005D0139"/>
    <w:rsid w:val="005D0E1E"/>
    <w:rsid w:val="005D14AB"/>
    <w:rsid w:val="005D1E03"/>
    <w:rsid w:val="005D2AC3"/>
    <w:rsid w:val="005D2F58"/>
    <w:rsid w:val="005D35B7"/>
    <w:rsid w:val="005D40D8"/>
    <w:rsid w:val="005D4A79"/>
    <w:rsid w:val="005D4DBE"/>
    <w:rsid w:val="005D5DE1"/>
    <w:rsid w:val="005D5F23"/>
    <w:rsid w:val="005D60D3"/>
    <w:rsid w:val="005D61E0"/>
    <w:rsid w:val="005D7774"/>
    <w:rsid w:val="005E08FC"/>
    <w:rsid w:val="005E0F96"/>
    <w:rsid w:val="005E14D5"/>
    <w:rsid w:val="005E1900"/>
    <w:rsid w:val="005E1E92"/>
    <w:rsid w:val="005E20B0"/>
    <w:rsid w:val="005E3193"/>
    <w:rsid w:val="005E3267"/>
    <w:rsid w:val="005E3ADD"/>
    <w:rsid w:val="005E3D4C"/>
    <w:rsid w:val="005E56E0"/>
    <w:rsid w:val="005E5A00"/>
    <w:rsid w:val="005E5CF8"/>
    <w:rsid w:val="005E6841"/>
    <w:rsid w:val="005F0B56"/>
    <w:rsid w:val="005F11F2"/>
    <w:rsid w:val="005F19A7"/>
    <w:rsid w:val="005F19E0"/>
    <w:rsid w:val="005F1DCE"/>
    <w:rsid w:val="005F2665"/>
    <w:rsid w:val="005F32FE"/>
    <w:rsid w:val="005F3716"/>
    <w:rsid w:val="005F3BAF"/>
    <w:rsid w:val="005F443E"/>
    <w:rsid w:val="005F4616"/>
    <w:rsid w:val="005F4B3E"/>
    <w:rsid w:val="005F524A"/>
    <w:rsid w:val="005F541B"/>
    <w:rsid w:val="005F59FF"/>
    <w:rsid w:val="005F5A7A"/>
    <w:rsid w:val="005F5B09"/>
    <w:rsid w:val="005F5CDF"/>
    <w:rsid w:val="005F5F22"/>
    <w:rsid w:val="005F6353"/>
    <w:rsid w:val="005F6AFC"/>
    <w:rsid w:val="005F6CF1"/>
    <w:rsid w:val="005F71CE"/>
    <w:rsid w:val="005F7413"/>
    <w:rsid w:val="005F75E4"/>
    <w:rsid w:val="006013F5"/>
    <w:rsid w:val="00601681"/>
    <w:rsid w:val="00601710"/>
    <w:rsid w:val="00601FAB"/>
    <w:rsid w:val="00602DA7"/>
    <w:rsid w:val="00602F59"/>
    <w:rsid w:val="00602FBD"/>
    <w:rsid w:val="00603EA7"/>
    <w:rsid w:val="00606735"/>
    <w:rsid w:val="00606A56"/>
    <w:rsid w:val="00607682"/>
    <w:rsid w:val="00611C1A"/>
    <w:rsid w:val="00612871"/>
    <w:rsid w:val="006128F2"/>
    <w:rsid w:val="00612A92"/>
    <w:rsid w:val="00612D3A"/>
    <w:rsid w:val="006134FA"/>
    <w:rsid w:val="00613B3A"/>
    <w:rsid w:val="00613E1D"/>
    <w:rsid w:val="00614968"/>
    <w:rsid w:val="0061496C"/>
    <w:rsid w:val="00615519"/>
    <w:rsid w:val="00616684"/>
    <w:rsid w:val="00616ECB"/>
    <w:rsid w:val="00616F0F"/>
    <w:rsid w:val="00621534"/>
    <w:rsid w:val="00621675"/>
    <w:rsid w:val="00621FE8"/>
    <w:rsid w:val="00622180"/>
    <w:rsid w:val="00622901"/>
    <w:rsid w:val="006229CF"/>
    <w:rsid w:val="006233B9"/>
    <w:rsid w:val="00623F17"/>
    <w:rsid w:val="00624E6B"/>
    <w:rsid w:val="0062503E"/>
    <w:rsid w:val="006257B4"/>
    <w:rsid w:val="0062663F"/>
    <w:rsid w:val="0062665E"/>
    <w:rsid w:val="00626E1D"/>
    <w:rsid w:val="00630B6C"/>
    <w:rsid w:val="00630DB6"/>
    <w:rsid w:val="00631463"/>
    <w:rsid w:val="00631987"/>
    <w:rsid w:val="00631B89"/>
    <w:rsid w:val="00631EBC"/>
    <w:rsid w:val="006322B0"/>
    <w:rsid w:val="0063232D"/>
    <w:rsid w:val="00632520"/>
    <w:rsid w:val="00632700"/>
    <w:rsid w:val="00633C29"/>
    <w:rsid w:val="00634004"/>
    <w:rsid w:val="00634139"/>
    <w:rsid w:val="0063414E"/>
    <w:rsid w:val="00634283"/>
    <w:rsid w:val="006343F2"/>
    <w:rsid w:val="0063479D"/>
    <w:rsid w:val="00634B5E"/>
    <w:rsid w:val="0063542B"/>
    <w:rsid w:val="00635677"/>
    <w:rsid w:val="00640176"/>
    <w:rsid w:val="00640432"/>
    <w:rsid w:val="00640630"/>
    <w:rsid w:val="00640C36"/>
    <w:rsid w:val="00641658"/>
    <w:rsid w:val="006422E6"/>
    <w:rsid w:val="006427E2"/>
    <w:rsid w:val="00642CDD"/>
    <w:rsid w:val="006433D9"/>
    <w:rsid w:val="006434A3"/>
    <w:rsid w:val="00644656"/>
    <w:rsid w:val="006448D4"/>
    <w:rsid w:val="00645334"/>
    <w:rsid w:val="006470AF"/>
    <w:rsid w:val="0064737E"/>
    <w:rsid w:val="0064797F"/>
    <w:rsid w:val="00647D5D"/>
    <w:rsid w:val="00647F82"/>
    <w:rsid w:val="0065009A"/>
    <w:rsid w:val="0065046B"/>
    <w:rsid w:val="0065077D"/>
    <w:rsid w:val="00652265"/>
    <w:rsid w:val="00652E00"/>
    <w:rsid w:val="00652ECB"/>
    <w:rsid w:val="00653169"/>
    <w:rsid w:val="006535D7"/>
    <w:rsid w:val="0065369A"/>
    <w:rsid w:val="006539BA"/>
    <w:rsid w:val="006541A4"/>
    <w:rsid w:val="006541F0"/>
    <w:rsid w:val="00654323"/>
    <w:rsid w:val="00656566"/>
    <w:rsid w:val="0065666D"/>
    <w:rsid w:val="0065716D"/>
    <w:rsid w:val="006575DA"/>
    <w:rsid w:val="00657C2C"/>
    <w:rsid w:val="00657F09"/>
    <w:rsid w:val="006601C9"/>
    <w:rsid w:val="006604F5"/>
    <w:rsid w:val="00661381"/>
    <w:rsid w:val="00663BB0"/>
    <w:rsid w:val="006641E2"/>
    <w:rsid w:val="00664778"/>
    <w:rsid w:val="00664937"/>
    <w:rsid w:val="00665177"/>
    <w:rsid w:val="00665274"/>
    <w:rsid w:val="00665D01"/>
    <w:rsid w:val="00665F2A"/>
    <w:rsid w:val="00665FE6"/>
    <w:rsid w:val="00666CFC"/>
    <w:rsid w:val="00670154"/>
    <w:rsid w:val="0067058B"/>
    <w:rsid w:val="00671886"/>
    <w:rsid w:val="006719CA"/>
    <w:rsid w:val="00671AD8"/>
    <w:rsid w:val="0067207A"/>
    <w:rsid w:val="00672311"/>
    <w:rsid w:val="00672AE5"/>
    <w:rsid w:val="00672BFC"/>
    <w:rsid w:val="00673EF3"/>
    <w:rsid w:val="006745BE"/>
    <w:rsid w:val="0067469D"/>
    <w:rsid w:val="00674CAD"/>
    <w:rsid w:val="006769C1"/>
    <w:rsid w:val="00676D9F"/>
    <w:rsid w:val="006775A6"/>
    <w:rsid w:val="00677B73"/>
    <w:rsid w:val="00680EBA"/>
    <w:rsid w:val="00680EFE"/>
    <w:rsid w:val="00680F1D"/>
    <w:rsid w:val="00680F73"/>
    <w:rsid w:val="00681745"/>
    <w:rsid w:val="00681960"/>
    <w:rsid w:val="00681AD0"/>
    <w:rsid w:val="00681F03"/>
    <w:rsid w:val="0068240D"/>
    <w:rsid w:val="00682429"/>
    <w:rsid w:val="00682769"/>
    <w:rsid w:val="006828EE"/>
    <w:rsid w:val="006832B2"/>
    <w:rsid w:val="006837C4"/>
    <w:rsid w:val="00683C34"/>
    <w:rsid w:val="00684481"/>
    <w:rsid w:val="00684D14"/>
    <w:rsid w:val="006850EB"/>
    <w:rsid w:val="00685610"/>
    <w:rsid w:val="00686148"/>
    <w:rsid w:val="006865E9"/>
    <w:rsid w:val="006867C1"/>
    <w:rsid w:val="00686F02"/>
    <w:rsid w:val="00687244"/>
    <w:rsid w:val="0068797D"/>
    <w:rsid w:val="00687ABB"/>
    <w:rsid w:val="0069002A"/>
    <w:rsid w:val="00690B6F"/>
    <w:rsid w:val="00690CE9"/>
    <w:rsid w:val="00690FC3"/>
    <w:rsid w:val="00691AC9"/>
    <w:rsid w:val="006924E2"/>
    <w:rsid w:val="006927F2"/>
    <w:rsid w:val="0069291C"/>
    <w:rsid w:val="00692B70"/>
    <w:rsid w:val="0069349D"/>
    <w:rsid w:val="006935AC"/>
    <w:rsid w:val="00693E7E"/>
    <w:rsid w:val="00694597"/>
    <w:rsid w:val="00694C57"/>
    <w:rsid w:val="0069577E"/>
    <w:rsid w:val="00695983"/>
    <w:rsid w:val="00695C27"/>
    <w:rsid w:val="00697B8B"/>
    <w:rsid w:val="00697BB5"/>
    <w:rsid w:val="006A0AD2"/>
    <w:rsid w:val="006A0DC9"/>
    <w:rsid w:val="006A0EB6"/>
    <w:rsid w:val="006A10BC"/>
    <w:rsid w:val="006A13D9"/>
    <w:rsid w:val="006A1CA1"/>
    <w:rsid w:val="006A270E"/>
    <w:rsid w:val="006A2921"/>
    <w:rsid w:val="006A3096"/>
    <w:rsid w:val="006A39ED"/>
    <w:rsid w:val="006A3CC6"/>
    <w:rsid w:val="006A42EF"/>
    <w:rsid w:val="006A485D"/>
    <w:rsid w:val="006A48FF"/>
    <w:rsid w:val="006A4FE5"/>
    <w:rsid w:val="006A550D"/>
    <w:rsid w:val="006A5887"/>
    <w:rsid w:val="006A7DDE"/>
    <w:rsid w:val="006B08F2"/>
    <w:rsid w:val="006B0BAA"/>
    <w:rsid w:val="006B0E55"/>
    <w:rsid w:val="006B17DC"/>
    <w:rsid w:val="006B180F"/>
    <w:rsid w:val="006B1B9E"/>
    <w:rsid w:val="006B24BC"/>
    <w:rsid w:val="006B2861"/>
    <w:rsid w:val="006B4188"/>
    <w:rsid w:val="006B42A6"/>
    <w:rsid w:val="006B44AA"/>
    <w:rsid w:val="006B4A00"/>
    <w:rsid w:val="006B52DC"/>
    <w:rsid w:val="006B5BF5"/>
    <w:rsid w:val="006B5C7F"/>
    <w:rsid w:val="006B6988"/>
    <w:rsid w:val="006B6FBF"/>
    <w:rsid w:val="006B770D"/>
    <w:rsid w:val="006C0225"/>
    <w:rsid w:val="006C0488"/>
    <w:rsid w:val="006C0B0D"/>
    <w:rsid w:val="006C0CCD"/>
    <w:rsid w:val="006C0CD5"/>
    <w:rsid w:val="006C0F1A"/>
    <w:rsid w:val="006C121C"/>
    <w:rsid w:val="006C4E49"/>
    <w:rsid w:val="006C4F39"/>
    <w:rsid w:val="006C541B"/>
    <w:rsid w:val="006C5A6F"/>
    <w:rsid w:val="006C5ED3"/>
    <w:rsid w:val="006C60C2"/>
    <w:rsid w:val="006C6DE3"/>
    <w:rsid w:val="006D097D"/>
    <w:rsid w:val="006D242D"/>
    <w:rsid w:val="006D2854"/>
    <w:rsid w:val="006D316B"/>
    <w:rsid w:val="006D33D8"/>
    <w:rsid w:val="006D37D9"/>
    <w:rsid w:val="006D3FBC"/>
    <w:rsid w:val="006D4160"/>
    <w:rsid w:val="006D6D24"/>
    <w:rsid w:val="006D7E56"/>
    <w:rsid w:val="006E0BD3"/>
    <w:rsid w:val="006E1AF1"/>
    <w:rsid w:val="006E1BDB"/>
    <w:rsid w:val="006E38D4"/>
    <w:rsid w:val="006E3F99"/>
    <w:rsid w:val="006E4216"/>
    <w:rsid w:val="006E4374"/>
    <w:rsid w:val="006E4860"/>
    <w:rsid w:val="006E4998"/>
    <w:rsid w:val="006E4FE3"/>
    <w:rsid w:val="006E50E5"/>
    <w:rsid w:val="006E547B"/>
    <w:rsid w:val="006E6F85"/>
    <w:rsid w:val="006E6FDA"/>
    <w:rsid w:val="006E73D8"/>
    <w:rsid w:val="006E78AA"/>
    <w:rsid w:val="006E7CB0"/>
    <w:rsid w:val="006F314F"/>
    <w:rsid w:val="006F33E2"/>
    <w:rsid w:val="006F37E8"/>
    <w:rsid w:val="006F3A9C"/>
    <w:rsid w:val="006F468F"/>
    <w:rsid w:val="006F506B"/>
    <w:rsid w:val="006F61CA"/>
    <w:rsid w:val="006F6278"/>
    <w:rsid w:val="006F6789"/>
    <w:rsid w:val="006F72DB"/>
    <w:rsid w:val="006F794B"/>
    <w:rsid w:val="00700396"/>
    <w:rsid w:val="00700499"/>
    <w:rsid w:val="007005E6"/>
    <w:rsid w:val="0070067E"/>
    <w:rsid w:val="0070078A"/>
    <w:rsid w:val="00700CC8"/>
    <w:rsid w:val="00701017"/>
    <w:rsid w:val="00701049"/>
    <w:rsid w:val="007014F6"/>
    <w:rsid w:val="00701CF7"/>
    <w:rsid w:val="00702550"/>
    <w:rsid w:val="00702CCD"/>
    <w:rsid w:val="0070338D"/>
    <w:rsid w:val="00703C06"/>
    <w:rsid w:val="007044EF"/>
    <w:rsid w:val="00704780"/>
    <w:rsid w:val="00704A95"/>
    <w:rsid w:val="00704F9C"/>
    <w:rsid w:val="00705056"/>
    <w:rsid w:val="00705B86"/>
    <w:rsid w:val="00705CBC"/>
    <w:rsid w:val="0070611F"/>
    <w:rsid w:val="0070629E"/>
    <w:rsid w:val="007063F1"/>
    <w:rsid w:val="00706D2D"/>
    <w:rsid w:val="0070708C"/>
    <w:rsid w:val="00707653"/>
    <w:rsid w:val="00707DB2"/>
    <w:rsid w:val="007102CB"/>
    <w:rsid w:val="007105A5"/>
    <w:rsid w:val="00710879"/>
    <w:rsid w:val="00710D86"/>
    <w:rsid w:val="007111A1"/>
    <w:rsid w:val="00711347"/>
    <w:rsid w:val="00711FF3"/>
    <w:rsid w:val="00712531"/>
    <w:rsid w:val="007125DD"/>
    <w:rsid w:val="00713116"/>
    <w:rsid w:val="00713148"/>
    <w:rsid w:val="00714213"/>
    <w:rsid w:val="007143DC"/>
    <w:rsid w:val="00714F22"/>
    <w:rsid w:val="00714F69"/>
    <w:rsid w:val="007151BF"/>
    <w:rsid w:val="007160D1"/>
    <w:rsid w:val="00717701"/>
    <w:rsid w:val="007208E9"/>
    <w:rsid w:val="0072155F"/>
    <w:rsid w:val="00722C10"/>
    <w:rsid w:val="00723255"/>
    <w:rsid w:val="00724205"/>
    <w:rsid w:val="00725773"/>
    <w:rsid w:val="00725EB8"/>
    <w:rsid w:val="007264BD"/>
    <w:rsid w:val="00726D3B"/>
    <w:rsid w:val="00727028"/>
    <w:rsid w:val="007273B9"/>
    <w:rsid w:val="00730818"/>
    <w:rsid w:val="0073082F"/>
    <w:rsid w:val="00730D6E"/>
    <w:rsid w:val="007317D5"/>
    <w:rsid w:val="0073188C"/>
    <w:rsid w:val="00732961"/>
    <w:rsid w:val="00734433"/>
    <w:rsid w:val="0073446F"/>
    <w:rsid w:val="007345BB"/>
    <w:rsid w:val="00734664"/>
    <w:rsid w:val="00734CF4"/>
    <w:rsid w:val="007354AF"/>
    <w:rsid w:val="007354C5"/>
    <w:rsid w:val="00735C88"/>
    <w:rsid w:val="00735DCB"/>
    <w:rsid w:val="007365C5"/>
    <w:rsid w:val="00736688"/>
    <w:rsid w:val="00736922"/>
    <w:rsid w:val="00737454"/>
    <w:rsid w:val="0074008C"/>
    <w:rsid w:val="00740B46"/>
    <w:rsid w:val="007413A1"/>
    <w:rsid w:val="00742CA2"/>
    <w:rsid w:val="00742D93"/>
    <w:rsid w:val="00743361"/>
    <w:rsid w:val="00743FC3"/>
    <w:rsid w:val="0074401D"/>
    <w:rsid w:val="007443C2"/>
    <w:rsid w:val="0074478C"/>
    <w:rsid w:val="007450E2"/>
    <w:rsid w:val="0074549C"/>
    <w:rsid w:val="007455F4"/>
    <w:rsid w:val="00746AFE"/>
    <w:rsid w:val="00750AC2"/>
    <w:rsid w:val="00750D9E"/>
    <w:rsid w:val="0075107D"/>
    <w:rsid w:val="00751A37"/>
    <w:rsid w:val="007526DC"/>
    <w:rsid w:val="00752722"/>
    <w:rsid w:val="00752743"/>
    <w:rsid w:val="00754A76"/>
    <w:rsid w:val="007554B3"/>
    <w:rsid w:val="00755732"/>
    <w:rsid w:val="0075618E"/>
    <w:rsid w:val="00756389"/>
    <w:rsid w:val="00757B38"/>
    <w:rsid w:val="00760243"/>
    <w:rsid w:val="00760E3C"/>
    <w:rsid w:val="00760EC4"/>
    <w:rsid w:val="00760F4E"/>
    <w:rsid w:val="00761587"/>
    <w:rsid w:val="007616DF"/>
    <w:rsid w:val="00762819"/>
    <w:rsid w:val="0076320C"/>
    <w:rsid w:val="007643AD"/>
    <w:rsid w:val="007651B5"/>
    <w:rsid w:val="007653D7"/>
    <w:rsid w:val="007661B6"/>
    <w:rsid w:val="007666A8"/>
    <w:rsid w:val="00767122"/>
    <w:rsid w:val="00767D3D"/>
    <w:rsid w:val="00771836"/>
    <w:rsid w:val="007724EE"/>
    <w:rsid w:val="0077286B"/>
    <w:rsid w:val="00772BFF"/>
    <w:rsid w:val="007733DB"/>
    <w:rsid w:val="007738A7"/>
    <w:rsid w:val="00773B69"/>
    <w:rsid w:val="00774327"/>
    <w:rsid w:val="00774631"/>
    <w:rsid w:val="00775AE7"/>
    <w:rsid w:val="007760E1"/>
    <w:rsid w:val="00777FA7"/>
    <w:rsid w:val="0078062A"/>
    <w:rsid w:val="00781076"/>
    <w:rsid w:val="00781224"/>
    <w:rsid w:val="007815E7"/>
    <w:rsid w:val="00781791"/>
    <w:rsid w:val="00781A5F"/>
    <w:rsid w:val="00781C73"/>
    <w:rsid w:val="007822C3"/>
    <w:rsid w:val="007832F1"/>
    <w:rsid w:val="00783B39"/>
    <w:rsid w:val="00783E09"/>
    <w:rsid w:val="00783F1B"/>
    <w:rsid w:val="0078472A"/>
    <w:rsid w:val="00784B2E"/>
    <w:rsid w:val="00785E24"/>
    <w:rsid w:val="00786224"/>
    <w:rsid w:val="0078627E"/>
    <w:rsid w:val="0079021A"/>
    <w:rsid w:val="00791ADD"/>
    <w:rsid w:val="00791FA4"/>
    <w:rsid w:val="00794A9D"/>
    <w:rsid w:val="00795045"/>
    <w:rsid w:val="00795D55"/>
    <w:rsid w:val="00797D07"/>
    <w:rsid w:val="00797D6E"/>
    <w:rsid w:val="007A0502"/>
    <w:rsid w:val="007A1330"/>
    <w:rsid w:val="007A1582"/>
    <w:rsid w:val="007A2E1B"/>
    <w:rsid w:val="007A3085"/>
    <w:rsid w:val="007A34C4"/>
    <w:rsid w:val="007A3DC1"/>
    <w:rsid w:val="007A42A3"/>
    <w:rsid w:val="007A4698"/>
    <w:rsid w:val="007A4D5E"/>
    <w:rsid w:val="007A5708"/>
    <w:rsid w:val="007A582E"/>
    <w:rsid w:val="007A5ABB"/>
    <w:rsid w:val="007A6AB5"/>
    <w:rsid w:val="007A7996"/>
    <w:rsid w:val="007A7CE6"/>
    <w:rsid w:val="007A7D39"/>
    <w:rsid w:val="007A7E0A"/>
    <w:rsid w:val="007B1421"/>
    <w:rsid w:val="007B2A67"/>
    <w:rsid w:val="007B324E"/>
    <w:rsid w:val="007B343C"/>
    <w:rsid w:val="007B383D"/>
    <w:rsid w:val="007B4C20"/>
    <w:rsid w:val="007B5024"/>
    <w:rsid w:val="007B5963"/>
    <w:rsid w:val="007B5A49"/>
    <w:rsid w:val="007B5EF4"/>
    <w:rsid w:val="007B5F7B"/>
    <w:rsid w:val="007B632E"/>
    <w:rsid w:val="007B639A"/>
    <w:rsid w:val="007B6AE4"/>
    <w:rsid w:val="007B7410"/>
    <w:rsid w:val="007B7492"/>
    <w:rsid w:val="007B74B6"/>
    <w:rsid w:val="007C01A5"/>
    <w:rsid w:val="007C0207"/>
    <w:rsid w:val="007C0B08"/>
    <w:rsid w:val="007C1152"/>
    <w:rsid w:val="007C1875"/>
    <w:rsid w:val="007C1BCD"/>
    <w:rsid w:val="007C2D14"/>
    <w:rsid w:val="007C34F0"/>
    <w:rsid w:val="007C39A8"/>
    <w:rsid w:val="007C3CA4"/>
    <w:rsid w:val="007C51E1"/>
    <w:rsid w:val="007C55C3"/>
    <w:rsid w:val="007C58F1"/>
    <w:rsid w:val="007C5F62"/>
    <w:rsid w:val="007C5FF6"/>
    <w:rsid w:val="007C7014"/>
    <w:rsid w:val="007C712C"/>
    <w:rsid w:val="007C71F7"/>
    <w:rsid w:val="007C7718"/>
    <w:rsid w:val="007C7900"/>
    <w:rsid w:val="007D0288"/>
    <w:rsid w:val="007D07F2"/>
    <w:rsid w:val="007D0B42"/>
    <w:rsid w:val="007D0EE6"/>
    <w:rsid w:val="007D11A6"/>
    <w:rsid w:val="007D2A5C"/>
    <w:rsid w:val="007D2AA7"/>
    <w:rsid w:val="007D3C1A"/>
    <w:rsid w:val="007D4CD0"/>
    <w:rsid w:val="007D4ECB"/>
    <w:rsid w:val="007D53B2"/>
    <w:rsid w:val="007D61A9"/>
    <w:rsid w:val="007D6540"/>
    <w:rsid w:val="007D6A4F"/>
    <w:rsid w:val="007D6EAF"/>
    <w:rsid w:val="007D7327"/>
    <w:rsid w:val="007E08CE"/>
    <w:rsid w:val="007E0DCF"/>
    <w:rsid w:val="007E15A2"/>
    <w:rsid w:val="007E17F6"/>
    <w:rsid w:val="007E18C2"/>
    <w:rsid w:val="007E1C11"/>
    <w:rsid w:val="007E1FB7"/>
    <w:rsid w:val="007E21B9"/>
    <w:rsid w:val="007E228E"/>
    <w:rsid w:val="007E2312"/>
    <w:rsid w:val="007E374C"/>
    <w:rsid w:val="007E3975"/>
    <w:rsid w:val="007E3BB6"/>
    <w:rsid w:val="007E4281"/>
    <w:rsid w:val="007E49C1"/>
    <w:rsid w:val="007E4AA1"/>
    <w:rsid w:val="007E4FB8"/>
    <w:rsid w:val="007E5B99"/>
    <w:rsid w:val="007E6998"/>
    <w:rsid w:val="007E7135"/>
    <w:rsid w:val="007E782C"/>
    <w:rsid w:val="007E7FAC"/>
    <w:rsid w:val="007F0014"/>
    <w:rsid w:val="007F0B2C"/>
    <w:rsid w:val="007F15F9"/>
    <w:rsid w:val="007F2554"/>
    <w:rsid w:val="007F30CB"/>
    <w:rsid w:val="007F3A0E"/>
    <w:rsid w:val="007F4468"/>
    <w:rsid w:val="007F4C9C"/>
    <w:rsid w:val="007F58FC"/>
    <w:rsid w:val="007F59E2"/>
    <w:rsid w:val="007F5E02"/>
    <w:rsid w:val="007F5FBE"/>
    <w:rsid w:val="007F6134"/>
    <w:rsid w:val="007F65C1"/>
    <w:rsid w:val="007F6E78"/>
    <w:rsid w:val="007F6FFC"/>
    <w:rsid w:val="008012A7"/>
    <w:rsid w:val="00801AC2"/>
    <w:rsid w:val="00801D14"/>
    <w:rsid w:val="00801D48"/>
    <w:rsid w:val="00801EB9"/>
    <w:rsid w:val="0080303D"/>
    <w:rsid w:val="008030EB"/>
    <w:rsid w:val="00803860"/>
    <w:rsid w:val="00804AA5"/>
    <w:rsid w:val="00804B65"/>
    <w:rsid w:val="00806B2D"/>
    <w:rsid w:val="00806C59"/>
    <w:rsid w:val="00807A95"/>
    <w:rsid w:val="00807FCC"/>
    <w:rsid w:val="00810117"/>
    <w:rsid w:val="00811218"/>
    <w:rsid w:val="00811364"/>
    <w:rsid w:val="00811E98"/>
    <w:rsid w:val="008129D4"/>
    <w:rsid w:val="00813309"/>
    <w:rsid w:val="008141D4"/>
    <w:rsid w:val="00814262"/>
    <w:rsid w:val="0081492B"/>
    <w:rsid w:val="00814C33"/>
    <w:rsid w:val="00815287"/>
    <w:rsid w:val="00815B52"/>
    <w:rsid w:val="00816938"/>
    <w:rsid w:val="00816F02"/>
    <w:rsid w:val="00817277"/>
    <w:rsid w:val="00817A19"/>
    <w:rsid w:val="00820169"/>
    <w:rsid w:val="00820B9D"/>
    <w:rsid w:val="00820E3C"/>
    <w:rsid w:val="00820E6B"/>
    <w:rsid w:val="00821004"/>
    <w:rsid w:val="00821B56"/>
    <w:rsid w:val="00821DBB"/>
    <w:rsid w:val="008221BF"/>
    <w:rsid w:val="00825032"/>
    <w:rsid w:val="008257CF"/>
    <w:rsid w:val="00825E9F"/>
    <w:rsid w:val="00826464"/>
    <w:rsid w:val="00826CB4"/>
    <w:rsid w:val="00827160"/>
    <w:rsid w:val="00827376"/>
    <w:rsid w:val="00827933"/>
    <w:rsid w:val="00827CE8"/>
    <w:rsid w:val="00827F83"/>
    <w:rsid w:val="008302BC"/>
    <w:rsid w:val="00830AA4"/>
    <w:rsid w:val="008314AF"/>
    <w:rsid w:val="008316A9"/>
    <w:rsid w:val="00831AC0"/>
    <w:rsid w:val="0083205B"/>
    <w:rsid w:val="0083278A"/>
    <w:rsid w:val="00833ABD"/>
    <w:rsid w:val="00835CE8"/>
    <w:rsid w:val="008362EE"/>
    <w:rsid w:val="00836C18"/>
    <w:rsid w:val="00836E2C"/>
    <w:rsid w:val="00837B15"/>
    <w:rsid w:val="00841983"/>
    <w:rsid w:val="0084209A"/>
    <w:rsid w:val="008428BB"/>
    <w:rsid w:val="00842A3B"/>
    <w:rsid w:val="00843375"/>
    <w:rsid w:val="00843EBA"/>
    <w:rsid w:val="00843F90"/>
    <w:rsid w:val="00845638"/>
    <w:rsid w:val="00845DE3"/>
    <w:rsid w:val="00846971"/>
    <w:rsid w:val="00847149"/>
    <w:rsid w:val="00847D5F"/>
    <w:rsid w:val="00850190"/>
    <w:rsid w:val="00850B01"/>
    <w:rsid w:val="0085117F"/>
    <w:rsid w:val="00851ACC"/>
    <w:rsid w:val="00851F8A"/>
    <w:rsid w:val="00853711"/>
    <w:rsid w:val="00854319"/>
    <w:rsid w:val="008556F5"/>
    <w:rsid w:val="008565A6"/>
    <w:rsid w:val="008566FB"/>
    <w:rsid w:val="008568D3"/>
    <w:rsid w:val="008568F9"/>
    <w:rsid w:val="00857299"/>
    <w:rsid w:val="008572DA"/>
    <w:rsid w:val="00860026"/>
    <w:rsid w:val="0086108C"/>
    <w:rsid w:val="008611EB"/>
    <w:rsid w:val="0086154C"/>
    <w:rsid w:val="0086188B"/>
    <w:rsid w:val="00861BDC"/>
    <w:rsid w:val="00863131"/>
    <w:rsid w:val="008635F3"/>
    <w:rsid w:val="008638D6"/>
    <w:rsid w:val="00863B98"/>
    <w:rsid w:val="008643EA"/>
    <w:rsid w:val="00864853"/>
    <w:rsid w:val="00865F46"/>
    <w:rsid w:val="0086767F"/>
    <w:rsid w:val="00867CD1"/>
    <w:rsid w:val="00867E9C"/>
    <w:rsid w:val="00870731"/>
    <w:rsid w:val="0087087D"/>
    <w:rsid w:val="00870B69"/>
    <w:rsid w:val="00871AE3"/>
    <w:rsid w:val="00872F19"/>
    <w:rsid w:val="00873748"/>
    <w:rsid w:val="00873840"/>
    <w:rsid w:val="008745E0"/>
    <w:rsid w:val="00874FCE"/>
    <w:rsid w:val="0087595C"/>
    <w:rsid w:val="00875F78"/>
    <w:rsid w:val="00876996"/>
    <w:rsid w:val="00876EF0"/>
    <w:rsid w:val="00876FF7"/>
    <w:rsid w:val="00877393"/>
    <w:rsid w:val="00877469"/>
    <w:rsid w:val="00877576"/>
    <w:rsid w:val="00877C3B"/>
    <w:rsid w:val="0088036C"/>
    <w:rsid w:val="00881D88"/>
    <w:rsid w:val="00881ED5"/>
    <w:rsid w:val="008820E2"/>
    <w:rsid w:val="00882151"/>
    <w:rsid w:val="0088279E"/>
    <w:rsid w:val="008844E4"/>
    <w:rsid w:val="008865FD"/>
    <w:rsid w:val="0088691A"/>
    <w:rsid w:val="00886C7C"/>
    <w:rsid w:val="00887043"/>
    <w:rsid w:val="00887EE5"/>
    <w:rsid w:val="0089086F"/>
    <w:rsid w:val="00890FBB"/>
    <w:rsid w:val="00891A53"/>
    <w:rsid w:val="00891A75"/>
    <w:rsid w:val="008921C3"/>
    <w:rsid w:val="00892409"/>
    <w:rsid w:val="008924F3"/>
    <w:rsid w:val="00892B84"/>
    <w:rsid w:val="00892E85"/>
    <w:rsid w:val="00893719"/>
    <w:rsid w:val="00893B21"/>
    <w:rsid w:val="008940BB"/>
    <w:rsid w:val="00894783"/>
    <w:rsid w:val="00894816"/>
    <w:rsid w:val="008954C3"/>
    <w:rsid w:val="0089606E"/>
    <w:rsid w:val="008960C9"/>
    <w:rsid w:val="00896D3C"/>
    <w:rsid w:val="008973E4"/>
    <w:rsid w:val="008A00C4"/>
    <w:rsid w:val="008A06E0"/>
    <w:rsid w:val="008A0D13"/>
    <w:rsid w:val="008A0D83"/>
    <w:rsid w:val="008A109A"/>
    <w:rsid w:val="008A3234"/>
    <w:rsid w:val="008A3EFA"/>
    <w:rsid w:val="008A5052"/>
    <w:rsid w:val="008A52B5"/>
    <w:rsid w:val="008A5675"/>
    <w:rsid w:val="008A581A"/>
    <w:rsid w:val="008A58C9"/>
    <w:rsid w:val="008A6FF6"/>
    <w:rsid w:val="008A70FC"/>
    <w:rsid w:val="008A7BAB"/>
    <w:rsid w:val="008A7E1B"/>
    <w:rsid w:val="008B06D5"/>
    <w:rsid w:val="008B0AA7"/>
    <w:rsid w:val="008B0D20"/>
    <w:rsid w:val="008B22FF"/>
    <w:rsid w:val="008B24EF"/>
    <w:rsid w:val="008B272D"/>
    <w:rsid w:val="008B29AC"/>
    <w:rsid w:val="008B2A6C"/>
    <w:rsid w:val="008B315C"/>
    <w:rsid w:val="008B3477"/>
    <w:rsid w:val="008B37D7"/>
    <w:rsid w:val="008B3EBC"/>
    <w:rsid w:val="008B440E"/>
    <w:rsid w:val="008B5353"/>
    <w:rsid w:val="008B629F"/>
    <w:rsid w:val="008B640E"/>
    <w:rsid w:val="008B7363"/>
    <w:rsid w:val="008C0756"/>
    <w:rsid w:val="008C0F2B"/>
    <w:rsid w:val="008C1430"/>
    <w:rsid w:val="008C274D"/>
    <w:rsid w:val="008C29EB"/>
    <w:rsid w:val="008C2BD9"/>
    <w:rsid w:val="008C3931"/>
    <w:rsid w:val="008C3963"/>
    <w:rsid w:val="008C4006"/>
    <w:rsid w:val="008C4772"/>
    <w:rsid w:val="008C4AAA"/>
    <w:rsid w:val="008C5A06"/>
    <w:rsid w:val="008C60FA"/>
    <w:rsid w:val="008C6C45"/>
    <w:rsid w:val="008C760D"/>
    <w:rsid w:val="008C7674"/>
    <w:rsid w:val="008D0042"/>
    <w:rsid w:val="008D139E"/>
    <w:rsid w:val="008D1E7F"/>
    <w:rsid w:val="008D2C7E"/>
    <w:rsid w:val="008D38B5"/>
    <w:rsid w:val="008D3979"/>
    <w:rsid w:val="008D4640"/>
    <w:rsid w:val="008D46A0"/>
    <w:rsid w:val="008D4B1C"/>
    <w:rsid w:val="008D6DE1"/>
    <w:rsid w:val="008D7297"/>
    <w:rsid w:val="008D7865"/>
    <w:rsid w:val="008D78EA"/>
    <w:rsid w:val="008E01C6"/>
    <w:rsid w:val="008E0207"/>
    <w:rsid w:val="008E06D7"/>
    <w:rsid w:val="008E0916"/>
    <w:rsid w:val="008E0C86"/>
    <w:rsid w:val="008E1A8D"/>
    <w:rsid w:val="008E1AFD"/>
    <w:rsid w:val="008E212F"/>
    <w:rsid w:val="008E2D21"/>
    <w:rsid w:val="008E3375"/>
    <w:rsid w:val="008E346C"/>
    <w:rsid w:val="008E39EC"/>
    <w:rsid w:val="008E3D10"/>
    <w:rsid w:val="008E54D3"/>
    <w:rsid w:val="008E613B"/>
    <w:rsid w:val="008E6832"/>
    <w:rsid w:val="008E6B19"/>
    <w:rsid w:val="008E7142"/>
    <w:rsid w:val="008E724C"/>
    <w:rsid w:val="008F05B5"/>
    <w:rsid w:val="008F0FDC"/>
    <w:rsid w:val="008F3000"/>
    <w:rsid w:val="008F4179"/>
    <w:rsid w:val="008F5AA7"/>
    <w:rsid w:val="008F62B0"/>
    <w:rsid w:val="008F6798"/>
    <w:rsid w:val="008F682E"/>
    <w:rsid w:val="008F6837"/>
    <w:rsid w:val="008F6993"/>
    <w:rsid w:val="008F6D71"/>
    <w:rsid w:val="009001F2"/>
    <w:rsid w:val="009005CA"/>
    <w:rsid w:val="00901362"/>
    <w:rsid w:val="00901770"/>
    <w:rsid w:val="0090182E"/>
    <w:rsid w:val="00902117"/>
    <w:rsid w:val="009024B1"/>
    <w:rsid w:val="00902B89"/>
    <w:rsid w:val="00903048"/>
    <w:rsid w:val="009035D9"/>
    <w:rsid w:val="00903F42"/>
    <w:rsid w:val="00903FD3"/>
    <w:rsid w:val="00904349"/>
    <w:rsid w:val="00904F77"/>
    <w:rsid w:val="009050E9"/>
    <w:rsid w:val="00905A1E"/>
    <w:rsid w:val="00905A57"/>
    <w:rsid w:val="00905E68"/>
    <w:rsid w:val="0090639E"/>
    <w:rsid w:val="0090654B"/>
    <w:rsid w:val="009068C9"/>
    <w:rsid w:val="00906EFF"/>
    <w:rsid w:val="00906FF8"/>
    <w:rsid w:val="00907605"/>
    <w:rsid w:val="0090796C"/>
    <w:rsid w:val="009113D8"/>
    <w:rsid w:val="009118ED"/>
    <w:rsid w:val="00912451"/>
    <w:rsid w:val="009131A2"/>
    <w:rsid w:val="009139EF"/>
    <w:rsid w:val="00913A37"/>
    <w:rsid w:val="00914694"/>
    <w:rsid w:val="00914B84"/>
    <w:rsid w:val="00914C85"/>
    <w:rsid w:val="00914D70"/>
    <w:rsid w:val="00914F0C"/>
    <w:rsid w:val="00915A73"/>
    <w:rsid w:val="00915D2A"/>
    <w:rsid w:val="00916726"/>
    <w:rsid w:val="00916873"/>
    <w:rsid w:val="00916C50"/>
    <w:rsid w:val="00917A92"/>
    <w:rsid w:val="00917D7C"/>
    <w:rsid w:val="00920635"/>
    <w:rsid w:val="009234D4"/>
    <w:rsid w:val="009241F8"/>
    <w:rsid w:val="00924984"/>
    <w:rsid w:val="00924DB6"/>
    <w:rsid w:val="009250E7"/>
    <w:rsid w:val="00926134"/>
    <w:rsid w:val="00926772"/>
    <w:rsid w:val="00926814"/>
    <w:rsid w:val="00926A38"/>
    <w:rsid w:val="00930443"/>
    <w:rsid w:val="009307DE"/>
    <w:rsid w:val="009308BC"/>
    <w:rsid w:val="00931465"/>
    <w:rsid w:val="009314CD"/>
    <w:rsid w:val="0093232A"/>
    <w:rsid w:val="00932DE8"/>
    <w:rsid w:val="00934B84"/>
    <w:rsid w:val="00935082"/>
    <w:rsid w:val="00935172"/>
    <w:rsid w:val="00935695"/>
    <w:rsid w:val="00935F70"/>
    <w:rsid w:val="00936852"/>
    <w:rsid w:val="00941E0A"/>
    <w:rsid w:val="00942500"/>
    <w:rsid w:val="00943230"/>
    <w:rsid w:val="00943D45"/>
    <w:rsid w:val="00944295"/>
    <w:rsid w:val="00944DDC"/>
    <w:rsid w:val="00947702"/>
    <w:rsid w:val="009477F7"/>
    <w:rsid w:val="009479D1"/>
    <w:rsid w:val="00947E01"/>
    <w:rsid w:val="009500C2"/>
    <w:rsid w:val="009500FF"/>
    <w:rsid w:val="00950F92"/>
    <w:rsid w:val="00950FA5"/>
    <w:rsid w:val="009512E6"/>
    <w:rsid w:val="009520C7"/>
    <w:rsid w:val="00952D61"/>
    <w:rsid w:val="00953734"/>
    <w:rsid w:val="00953798"/>
    <w:rsid w:val="00954357"/>
    <w:rsid w:val="0095435E"/>
    <w:rsid w:val="00954935"/>
    <w:rsid w:val="00954F77"/>
    <w:rsid w:val="009551B8"/>
    <w:rsid w:val="00955BB8"/>
    <w:rsid w:val="00955F1B"/>
    <w:rsid w:val="0095683F"/>
    <w:rsid w:val="00956D99"/>
    <w:rsid w:val="00960409"/>
    <w:rsid w:val="00960598"/>
    <w:rsid w:val="009607FB"/>
    <w:rsid w:val="00960855"/>
    <w:rsid w:val="00961216"/>
    <w:rsid w:val="00961640"/>
    <w:rsid w:val="009619E9"/>
    <w:rsid w:val="00962030"/>
    <w:rsid w:val="0096223B"/>
    <w:rsid w:val="00962563"/>
    <w:rsid w:val="009628E3"/>
    <w:rsid w:val="00962D6C"/>
    <w:rsid w:val="009637C2"/>
    <w:rsid w:val="00964AD2"/>
    <w:rsid w:val="00965B29"/>
    <w:rsid w:val="009666D8"/>
    <w:rsid w:val="009670D4"/>
    <w:rsid w:val="00970363"/>
    <w:rsid w:val="00970BE1"/>
    <w:rsid w:val="00971A0F"/>
    <w:rsid w:val="00972858"/>
    <w:rsid w:val="009730AF"/>
    <w:rsid w:val="0097327C"/>
    <w:rsid w:val="00973958"/>
    <w:rsid w:val="0097434E"/>
    <w:rsid w:val="00974A5B"/>
    <w:rsid w:val="00975C29"/>
    <w:rsid w:val="009765BE"/>
    <w:rsid w:val="00976BAB"/>
    <w:rsid w:val="0097756A"/>
    <w:rsid w:val="00977822"/>
    <w:rsid w:val="00977DC8"/>
    <w:rsid w:val="00980198"/>
    <w:rsid w:val="00980441"/>
    <w:rsid w:val="009807CB"/>
    <w:rsid w:val="00981623"/>
    <w:rsid w:val="00981CD1"/>
    <w:rsid w:val="00982E65"/>
    <w:rsid w:val="00983F55"/>
    <w:rsid w:val="0098435C"/>
    <w:rsid w:val="009845E2"/>
    <w:rsid w:val="00984DC4"/>
    <w:rsid w:val="009856B8"/>
    <w:rsid w:val="00985E31"/>
    <w:rsid w:val="0098638B"/>
    <w:rsid w:val="00986634"/>
    <w:rsid w:val="00986905"/>
    <w:rsid w:val="00987BCF"/>
    <w:rsid w:val="009907BD"/>
    <w:rsid w:val="0099084A"/>
    <w:rsid w:val="00990FCA"/>
    <w:rsid w:val="00991102"/>
    <w:rsid w:val="009913C4"/>
    <w:rsid w:val="00991527"/>
    <w:rsid w:val="0099304E"/>
    <w:rsid w:val="0099376B"/>
    <w:rsid w:val="00994435"/>
    <w:rsid w:val="00994DE3"/>
    <w:rsid w:val="00995026"/>
    <w:rsid w:val="0099503F"/>
    <w:rsid w:val="009950DF"/>
    <w:rsid w:val="009962B6"/>
    <w:rsid w:val="00996BA2"/>
    <w:rsid w:val="0099701F"/>
    <w:rsid w:val="0099746C"/>
    <w:rsid w:val="009974D0"/>
    <w:rsid w:val="00997986"/>
    <w:rsid w:val="00997C4B"/>
    <w:rsid w:val="00997D59"/>
    <w:rsid w:val="009A2119"/>
    <w:rsid w:val="009A3150"/>
    <w:rsid w:val="009A34A4"/>
    <w:rsid w:val="009A3CB1"/>
    <w:rsid w:val="009A3FD2"/>
    <w:rsid w:val="009A552D"/>
    <w:rsid w:val="009A6313"/>
    <w:rsid w:val="009A7506"/>
    <w:rsid w:val="009A7927"/>
    <w:rsid w:val="009A799F"/>
    <w:rsid w:val="009A7D30"/>
    <w:rsid w:val="009B19D8"/>
    <w:rsid w:val="009B281B"/>
    <w:rsid w:val="009B284F"/>
    <w:rsid w:val="009B2A5C"/>
    <w:rsid w:val="009B3D67"/>
    <w:rsid w:val="009B4F95"/>
    <w:rsid w:val="009B53E3"/>
    <w:rsid w:val="009B5650"/>
    <w:rsid w:val="009B60D8"/>
    <w:rsid w:val="009B6B62"/>
    <w:rsid w:val="009B7025"/>
    <w:rsid w:val="009B770E"/>
    <w:rsid w:val="009C0105"/>
    <w:rsid w:val="009C0115"/>
    <w:rsid w:val="009C052A"/>
    <w:rsid w:val="009C0AD4"/>
    <w:rsid w:val="009C0CDC"/>
    <w:rsid w:val="009C0F0A"/>
    <w:rsid w:val="009C184C"/>
    <w:rsid w:val="009C2833"/>
    <w:rsid w:val="009C2B6A"/>
    <w:rsid w:val="009C3AAD"/>
    <w:rsid w:val="009C4A0B"/>
    <w:rsid w:val="009C4A5C"/>
    <w:rsid w:val="009C51DA"/>
    <w:rsid w:val="009C5335"/>
    <w:rsid w:val="009C5C2D"/>
    <w:rsid w:val="009C6E2A"/>
    <w:rsid w:val="009C723E"/>
    <w:rsid w:val="009C78A3"/>
    <w:rsid w:val="009C790E"/>
    <w:rsid w:val="009C7E50"/>
    <w:rsid w:val="009D0215"/>
    <w:rsid w:val="009D0CE5"/>
    <w:rsid w:val="009D1DE8"/>
    <w:rsid w:val="009D2A04"/>
    <w:rsid w:val="009D304A"/>
    <w:rsid w:val="009D3E4B"/>
    <w:rsid w:val="009D4B7A"/>
    <w:rsid w:val="009D525F"/>
    <w:rsid w:val="009D5477"/>
    <w:rsid w:val="009D69A1"/>
    <w:rsid w:val="009D6E84"/>
    <w:rsid w:val="009D7ABE"/>
    <w:rsid w:val="009E01D9"/>
    <w:rsid w:val="009E0618"/>
    <w:rsid w:val="009E1174"/>
    <w:rsid w:val="009E11D7"/>
    <w:rsid w:val="009E131C"/>
    <w:rsid w:val="009E1423"/>
    <w:rsid w:val="009E1BFA"/>
    <w:rsid w:val="009E1DE8"/>
    <w:rsid w:val="009E2965"/>
    <w:rsid w:val="009E2D06"/>
    <w:rsid w:val="009E30AC"/>
    <w:rsid w:val="009E40C9"/>
    <w:rsid w:val="009E4291"/>
    <w:rsid w:val="009E547B"/>
    <w:rsid w:val="009E5751"/>
    <w:rsid w:val="009E5987"/>
    <w:rsid w:val="009E5C3A"/>
    <w:rsid w:val="009E727F"/>
    <w:rsid w:val="009E768F"/>
    <w:rsid w:val="009E7C28"/>
    <w:rsid w:val="009F08C3"/>
    <w:rsid w:val="009F0FD5"/>
    <w:rsid w:val="009F1272"/>
    <w:rsid w:val="009F1663"/>
    <w:rsid w:val="009F20D1"/>
    <w:rsid w:val="009F2280"/>
    <w:rsid w:val="009F30B6"/>
    <w:rsid w:val="009F34AF"/>
    <w:rsid w:val="009F4D5D"/>
    <w:rsid w:val="009F580D"/>
    <w:rsid w:val="009F5CB9"/>
    <w:rsid w:val="009F66F2"/>
    <w:rsid w:val="009F6793"/>
    <w:rsid w:val="009F7353"/>
    <w:rsid w:val="009F75DF"/>
    <w:rsid w:val="00A0031F"/>
    <w:rsid w:val="00A00ACC"/>
    <w:rsid w:val="00A00E49"/>
    <w:rsid w:val="00A00F52"/>
    <w:rsid w:val="00A0226B"/>
    <w:rsid w:val="00A02B87"/>
    <w:rsid w:val="00A02D84"/>
    <w:rsid w:val="00A02F1F"/>
    <w:rsid w:val="00A05237"/>
    <w:rsid w:val="00A05757"/>
    <w:rsid w:val="00A058B5"/>
    <w:rsid w:val="00A058C6"/>
    <w:rsid w:val="00A06171"/>
    <w:rsid w:val="00A064B4"/>
    <w:rsid w:val="00A100CB"/>
    <w:rsid w:val="00A10DD2"/>
    <w:rsid w:val="00A11540"/>
    <w:rsid w:val="00A12468"/>
    <w:rsid w:val="00A12B65"/>
    <w:rsid w:val="00A13576"/>
    <w:rsid w:val="00A1427E"/>
    <w:rsid w:val="00A14323"/>
    <w:rsid w:val="00A14E00"/>
    <w:rsid w:val="00A14FFD"/>
    <w:rsid w:val="00A15A23"/>
    <w:rsid w:val="00A16F8C"/>
    <w:rsid w:val="00A217F1"/>
    <w:rsid w:val="00A21C77"/>
    <w:rsid w:val="00A21FAE"/>
    <w:rsid w:val="00A22C3B"/>
    <w:rsid w:val="00A22C4B"/>
    <w:rsid w:val="00A22F7F"/>
    <w:rsid w:val="00A231A8"/>
    <w:rsid w:val="00A2462B"/>
    <w:rsid w:val="00A2496D"/>
    <w:rsid w:val="00A24A11"/>
    <w:rsid w:val="00A24F3A"/>
    <w:rsid w:val="00A2505C"/>
    <w:rsid w:val="00A25065"/>
    <w:rsid w:val="00A250E8"/>
    <w:rsid w:val="00A25369"/>
    <w:rsid w:val="00A25547"/>
    <w:rsid w:val="00A255EE"/>
    <w:rsid w:val="00A2578E"/>
    <w:rsid w:val="00A271BF"/>
    <w:rsid w:val="00A27C0B"/>
    <w:rsid w:val="00A300D9"/>
    <w:rsid w:val="00A30AF1"/>
    <w:rsid w:val="00A311DA"/>
    <w:rsid w:val="00A31458"/>
    <w:rsid w:val="00A31A7C"/>
    <w:rsid w:val="00A31BF6"/>
    <w:rsid w:val="00A32FE9"/>
    <w:rsid w:val="00A34074"/>
    <w:rsid w:val="00A34953"/>
    <w:rsid w:val="00A354B3"/>
    <w:rsid w:val="00A3581B"/>
    <w:rsid w:val="00A35C38"/>
    <w:rsid w:val="00A362E5"/>
    <w:rsid w:val="00A37BF9"/>
    <w:rsid w:val="00A37DE3"/>
    <w:rsid w:val="00A40788"/>
    <w:rsid w:val="00A40858"/>
    <w:rsid w:val="00A41D53"/>
    <w:rsid w:val="00A4203A"/>
    <w:rsid w:val="00A42562"/>
    <w:rsid w:val="00A4264F"/>
    <w:rsid w:val="00A42BA3"/>
    <w:rsid w:val="00A42BF2"/>
    <w:rsid w:val="00A43901"/>
    <w:rsid w:val="00A44BBD"/>
    <w:rsid w:val="00A44D29"/>
    <w:rsid w:val="00A456A7"/>
    <w:rsid w:val="00A45AA6"/>
    <w:rsid w:val="00A4633F"/>
    <w:rsid w:val="00A4697C"/>
    <w:rsid w:val="00A47E5B"/>
    <w:rsid w:val="00A5000E"/>
    <w:rsid w:val="00A50312"/>
    <w:rsid w:val="00A51301"/>
    <w:rsid w:val="00A51A03"/>
    <w:rsid w:val="00A51E5E"/>
    <w:rsid w:val="00A52863"/>
    <w:rsid w:val="00A52ADF"/>
    <w:rsid w:val="00A52E5C"/>
    <w:rsid w:val="00A52FD7"/>
    <w:rsid w:val="00A53089"/>
    <w:rsid w:val="00A5308C"/>
    <w:rsid w:val="00A532C5"/>
    <w:rsid w:val="00A534D0"/>
    <w:rsid w:val="00A541FF"/>
    <w:rsid w:val="00A560E5"/>
    <w:rsid w:val="00A56416"/>
    <w:rsid w:val="00A56BDD"/>
    <w:rsid w:val="00A57D19"/>
    <w:rsid w:val="00A57D1A"/>
    <w:rsid w:val="00A57FB7"/>
    <w:rsid w:val="00A60691"/>
    <w:rsid w:val="00A6082B"/>
    <w:rsid w:val="00A62238"/>
    <w:rsid w:val="00A62FBA"/>
    <w:rsid w:val="00A631C3"/>
    <w:rsid w:val="00A63CF5"/>
    <w:rsid w:val="00A64310"/>
    <w:rsid w:val="00A64768"/>
    <w:rsid w:val="00A64972"/>
    <w:rsid w:val="00A64EBF"/>
    <w:rsid w:val="00A6521B"/>
    <w:rsid w:val="00A66538"/>
    <w:rsid w:val="00A6660A"/>
    <w:rsid w:val="00A667EB"/>
    <w:rsid w:val="00A668EE"/>
    <w:rsid w:val="00A66B8E"/>
    <w:rsid w:val="00A671CC"/>
    <w:rsid w:val="00A67F5F"/>
    <w:rsid w:val="00A70130"/>
    <w:rsid w:val="00A70CD0"/>
    <w:rsid w:val="00A70F8B"/>
    <w:rsid w:val="00A713C5"/>
    <w:rsid w:val="00A71F25"/>
    <w:rsid w:val="00A72E2C"/>
    <w:rsid w:val="00A73069"/>
    <w:rsid w:val="00A74123"/>
    <w:rsid w:val="00A759DD"/>
    <w:rsid w:val="00A75B16"/>
    <w:rsid w:val="00A77006"/>
    <w:rsid w:val="00A77C0E"/>
    <w:rsid w:val="00A80098"/>
    <w:rsid w:val="00A818CE"/>
    <w:rsid w:val="00A83485"/>
    <w:rsid w:val="00A83D97"/>
    <w:rsid w:val="00A84436"/>
    <w:rsid w:val="00A85120"/>
    <w:rsid w:val="00A8516D"/>
    <w:rsid w:val="00A852E7"/>
    <w:rsid w:val="00A853B8"/>
    <w:rsid w:val="00A8552D"/>
    <w:rsid w:val="00A85A5B"/>
    <w:rsid w:val="00A871D7"/>
    <w:rsid w:val="00A90133"/>
    <w:rsid w:val="00A91037"/>
    <w:rsid w:val="00A916E2"/>
    <w:rsid w:val="00A91753"/>
    <w:rsid w:val="00A917DB"/>
    <w:rsid w:val="00A91D6E"/>
    <w:rsid w:val="00A91F36"/>
    <w:rsid w:val="00A927F2"/>
    <w:rsid w:val="00A929C3"/>
    <w:rsid w:val="00A92B15"/>
    <w:rsid w:val="00A92CE6"/>
    <w:rsid w:val="00A92D77"/>
    <w:rsid w:val="00A92DC9"/>
    <w:rsid w:val="00A934FA"/>
    <w:rsid w:val="00A937EC"/>
    <w:rsid w:val="00A9464D"/>
    <w:rsid w:val="00A974B9"/>
    <w:rsid w:val="00AA0014"/>
    <w:rsid w:val="00AA0586"/>
    <w:rsid w:val="00AA0C1D"/>
    <w:rsid w:val="00AA0EED"/>
    <w:rsid w:val="00AA190B"/>
    <w:rsid w:val="00AA32ED"/>
    <w:rsid w:val="00AA3357"/>
    <w:rsid w:val="00AA3717"/>
    <w:rsid w:val="00AA3EA5"/>
    <w:rsid w:val="00AA4058"/>
    <w:rsid w:val="00AA4A1F"/>
    <w:rsid w:val="00AA551F"/>
    <w:rsid w:val="00AA5DC0"/>
    <w:rsid w:val="00AA5F16"/>
    <w:rsid w:val="00AA5F61"/>
    <w:rsid w:val="00AA7413"/>
    <w:rsid w:val="00AA76C2"/>
    <w:rsid w:val="00AA76D6"/>
    <w:rsid w:val="00AA7EF4"/>
    <w:rsid w:val="00AB1800"/>
    <w:rsid w:val="00AB1C4A"/>
    <w:rsid w:val="00AB2864"/>
    <w:rsid w:val="00AB3038"/>
    <w:rsid w:val="00AB3CB0"/>
    <w:rsid w:val="00AB3D5B"/>
    <w:rsid w:val="00AB3EAF"/>
    <w:rsid w:val="00AB3EEC"/>
    <w:rsid w:val="00AB3F14"/>
    <w:rsid w:val="00AB4EB0"/>
    <w:rsid w:val="00AB53EB"/>
    <w:rsid w:val="00AB5E59"/>
    <w:rsid w:val="00AB6498"/>
    <w:rsid w:val="00AB76A9"/>
    <w:rsid w:val="00AB7FD1"/>
    <w:rsid w:val="00AC0A81"/>
    <w:rsid w:val="00AC0A99"/>
    <w:rsid w:val="00AC1DB4"/>
    <w:rsid w:val="00AC1FDE"/>
    <w:rsid w:val="00AC20E3"/>
    <w:rsid w:val="00AC3157"/>
    <w:rsid w:val="00AC36E6"/>
    <w:rsid w:val="00AC40C8"/>
    <w:rsid w:val="00AC449B"/>
    <w:rsid w:val="00AC4ACE"/>
    <w:rsid w:val="00AC4B31"/>
    <w:rsid w:val="00AC4BB4"/>
    <w:rsid w:val="00AC61D0"/>
    <w:rsid w:val="00AC66E5"/>
    <w:rsid w:val="00AC6A04"/>
    <w:rsid w:val="00AC6FB9"/>
    <w:rsid w:val="00AC7319"/>
    <w:rsid w:val="00AC731E"/>
    <w:rsid w:val="00AC7478"/>
    <w:rsid w:val="00AC753C"/>
    <w:rsid w:val="00AC7967"/>
    <w:rsid w:val="00AC7A9C"/>
    <w:rsid w:val="00AD02AB"/>
    <w:rsid w:val="00AD0480"/>
    <w:rsid w:val="00AD0A69"/>
    <w:rsid w:val="00AD0D04"/>
    <w:rsid w:val="00AD17BE"/>
    <w:rsid w:val="00AD1A31"/>
    <w:rsid w:val="00AD1A59"/>
    <w:rsid w:val="00AD2162"/>
    <w:rsid w:val="00AD2A11"/>
    <w:rsid w:val="00AD2E96"/>
    <w:rsid w:val="00AD4538"/>
    <w:rsid w:val="00AD4A1F"/>
    <w:rsid w:val="00AD51E9"/>
    <w:rsid w:val="00AD5A06"/>
    <w:rsid w:val="00AD771C"/>
    <w:rsid w:val="00AE0172"/>
    <w:rsid w:val="00AE0349"/>
    <w:rsid w:val="00AE05C4"/>
    <w:rsid w:val="00AE060D"/>
    <w:rsid w:val="00AE0CBB"/>
    <w:rsid w:val="00AE1B47"/>
    <w:rsid w:val="00AE2097"/>
    <w:rsid w:val="00AE2499"/>
    <w:rsid w:val="00AE25C2"/>
    <w:rsid w:val="00AE25FD"/>
    <w:rsid w:val="00AE2649"/>
    <w:rsid w:val="00AE2A4D"/>
    <w:rsid w:val="00AE2C0F"/>
    <w:rsid w:val="00AE3442"/>
    <w:rsid w:val="00AE3EC2"/>
    <w:rsid w:val="00AE4E3F"/>
    <w:rsid w:val="00AE52E2"/>
    <w:rsid w:val="00AE6205"/>
    <w:rsid w:val="00AE7088"/>
    <w:rsid w:val="00AE7169"/>
    <w:rsid w:val="00AE7DEA"/>
    <w:rsid w:val="00AF0080"/>
    <w:rsid w:val="00AF0A80"/>
    <w:rsid w:val="00AF0D7C"/>
    <w:rsid w:val="00AF18CF"/>
    <w:rsid w:val="00AF1E5D"/>
    <w:rsid w:val="00AF21F1"/>
    <w:rsid w:val="00AF2CFC"/>
    <w:rsid w:val="00AF30E6"/>
    <w:rsid w:val="00AF341F"/>
    <w:rsid w:val="00AF3A7F"/>
    <w:rsid w:val="00AF4090"/>
    <w:rsid w:val="00AF497B"/>
    <w:rsid w:val="00AF659F"/>
    <w:rsid w:val="00AF6636"/>
    <w:rsid w:val="00AF6F36"/>
    <w:rsid w:val="00AF7805"/>
    <w:rsid w:val="00B00ED7"/>
    <w:rsid w:val="00B01B96"/>
    <w:rsid w:val="00B01F0C"/>
    <w:rsid w:val="00B02492"/>
    <w:rsid w:val="00B0251C"/>
    <w:rsid w:val="00B02618"/>
    <w:rsid w:val="00B036A8"/>
    <w:rsid w:val="00B049E8"/>
    <w:rsid w:val="00B04B90"/>
    <w:rsid w:val="00B04E3C"/>
    <w:rsid w:val="00B053F8"/>
    <w:rsid w:val="00B05EC2"/>
    <w:rsid w:val="00B060CD"/>
    <w:rsid w:val="00B069C0"/>
    <w:rsid w:val="00B06BAE"/>
    <w:rsid w:val="00B076BB"/>
    <w:rsid w:val="00B077BC"/>
    <w:rsid w:val="00B07E66"/>
    <w:rsid w:val="00B10A7A"/>
    <w:rsid w:val="00B10E1C"/>
    <w:rsid w:val="00B11CC5"/>
    <w:rsid w:val="00B12309"/>
    <w:rsid w:val="00B127F3"/>
    <w:rsid w:val="00B12F60"/>
    <w:rsid w:val="00B13622"/>
    <w:rsid w:val="00B13696"/>
    <w:rsid w:val="00B1461A"/>
    <w:rsid w:val="00B14CDD"/>
    <w:rsid w:val="00B152B7"/>
    <w:rsid w:val="00B15403"/>
    <w:rsid w:val="00B15CCE"/>
    <w:rsid w:val="00B15D36"/>
    <w:rsid w:val="00B161F6"/>
    <w:rsid w:val="00B16DBC"/>
    <w:rsid w:val="00B16EFD"/>
    <w:rsid w:val="00B17006"/>
    <w:rsid w:val="00B1705A"/>
    <w:rsid w:val="00B170D0"/>
    <w:rsid w:val="00B1718F"/>
    <w:rsid w:val="00B173D7"/>
    <w:rsid w:val="00B21E4E"/>
    <w:rsid w:val="00B2223E"/>
    <w:rsid w:val="00B22E30"/>
    <w:rsid w:val="00B2400C"/>
    <w:rsid w:val="00B24D31"/>
    <w:rsid w:val="00B25383"/>
    <w:rsid w:val="00B26217"/>
    <w:rsid w:val="00B26348"/>
    <w:rsid w:val="00B2681F"/>
    <w:rsid w:val="00B26DFA"/>
    <w:rsid w:val="00B2756E"/>
    <w:rsid w:val="00B30125"/>
    <w:rsid w:val="00B3025C"/>
    <w:rsid w:val="00B30390"/>
    <w:rsid w:val="00B3078C"/>
    <w:rsid w:val="00B313E3"/>
    <w:rsid w:val="00B322CB"/>
    <w:rsid w:val="00B325D0"/>
    <w:rsid w:val="00B330F6"/>
    <w:rsid w:val="00B33514"/>
    <w:rsid w:val="00B3382D"/>
    <w:rsid w:val="00B33B45"/>
    <w:rsid w:val="00B33F93"/>
    <w:rsid w:val="00B35A63"/>
    <w:rsid w:val="00B35C6A"/>
    <w:rsid w:val="00B35CD9"/>
    <w:rsid w:val="00B35FC8"/>
    <w:rsid w:val="00B363C2"/>
    <w:rsid w:val="00B37313"/>
    <w:rsid w:val="00B3775E"/>
    <w:rsid w:val="00B37BFF"/>
    <w:rsid w:val="00B41074"/>
    <w:rsid w:val="00B415DC"/>
    <w:rsid w:val="00B41957"/>
    <w:rsid w:val="00B41C23"/>
    <w:rsid w:val="00B41FC1"/>
    <w:rsid w:val="00B427D7"/>
    <w:rsid w:val="00B42FE5"/>
    <w:rsid w:val="00B433C2"/>
    <w:rsid w:val="00B43678"/>
    <w:rsid w:val="00B436ED"/>
    <w:rsid w:val="00B43D74"/>
    <w:rsid w:val="00B44CF8"/>
    <w:rsid w:val="00B44F99"/>
    <w:rsid w:val="00B45E8F"/>
    <w:rsid w:val="00B4662D"/>
    <w:rsid w:val="00B46997"/>
    <w:rsid w:val="00B4720D"/>
    <w:rsid w:val="00B47410"/>
    <w:rsid w:val="00B47657"/>
    <w:rsid w:val="00B4783C"/>
    <w:rsid w:val="00B50F50"/>
    <w:rsid w:val="00B5132B"/>
    <w:rsid w:val="00B52011"/>
    <w:rsid w:val="00B53189"/>
    <w:rsid w:val="00B53288"/>
    <w:rsid w:val="00B547FD"/>
    <w:rsid w:val="00B54B90"/>
    <w:rsid w:val="00B56366"/>
    <w:rsid w:val="00B57156"/>
    <w:rsid w:val="00B600A8"/>
    <w:rsid w:val="00B6038F"/>
    <w:rsid w:val="00B6051C"/>
    <w:rsid w:val="00B609AD"/>
    <w:rsid w:val="00B613B8"/>
    <w:rsid w:val="00B6176A"/>
    <w:rsid w:val="00B61C2A"/>
    <w:rsid w:val="00B622AD"/>
    <w:rsid w:val="00B626B8"/>
    <w:rsid w:val="00B63519"/>
    <w:rsid w:val="00B64150"/>
    <w:rsid w:val="00B64226"/>
    <w:rsid w:val="00B646CC"/>
    <w:rsid w:val="00B64D9C"/>
    <w:rsid w:val="00B65C19"/>
    <w:rsid w:val="00B6625E"/>
    <w:rsid w:val="00B66A34"/>
    <w:rsid w:val="00B66CB4"/>
    <w:rsid w:val="00B67C81"/>
    <w:rsid w:val="00B67D15"/>
    <w:rsid w:val="00B7003C"/>
    <w:rsid w:val="00B70A74"/>
    <w:rsid w:val="00B724ED"/>
    <w:rsid w:val="00B7294C"/>
    <w:rsid w:val="00B72EED"/>
    <w:rsid w:val="00B73846"/>
    <w:rsid w:val="00B73AE3"/>
    <w:rsid w:val="00B73E29"/>
    <w:rsid w:val="00B73F97"/>
    <w:rsid w:val="00B74030"/>
    <w:rsid w:val="00B74131"/>
    <w:rsid w:val="00B74419"/>
    <w:rsid w:val="00B748BE"/>
    <w:rsid w:val="00B74A7A"/>
    <w:rsid w:val="00B7507A"/>
    <w:rsid w:val="00B7539E"/>
    <w:rsid w:val="00B759C1"/>
    <w:rsid w:val="00B75CE8"/>
    <w:rsid w:val="00B75D55"/>
    <w:rsid w:val="00B76A17"/>
    <w:rsid w:val="00B77082"/>
    <w:rsid w:val="00B774FD"/>
    <w:rsid w:val="00B77505"/>
    <w:rsid w:val="00B77DA4"/>
    <w:rsid w:val="00B8186B"/>
    <w:rsid w:val="00B81B16"/>
    <w:rsid w:val="00B81E8C"/>
    <w:rsid w:val="00B82704"/>
    <w:rsid w:val="00B83454"/>
    <w:rsid w:val="00B837C3"/>
    <w:rsid w:val="00B843ED"/>
    <w:rsid w:val="00B84944"/>
    <w:rsid w:val="00B84E12"/>
    <w:rsid w:val="00B851E9"/>
    <w:rsid w:val="00B85E7D"/>
    <w:rsid w:val="00B860B7"/>
    <w:rsid w:val="00B865B0"/>
    <w:rsid w:val="00B866A9"/>
    <w:rsid w:val="00B878DD"/>
    <w:rsid w:val="00B9031A"/>
    <w:rsid w:val="00B903AF"/>
    <w:rsid w:val="00B90602"/>
    <w:rsid w:val="00B90775"/>
    <w:rsid w:val="00B90EDC"/>
    <w:rsid w:val="00B912F0"/>
    <w:rsid w:val="00B91563"/>
    <w:rsid w:val="00B92339"/>
    <w:rsid w:val="00B924A0"/>
    <w:rsid w:val="00B926AD"/>
    <w:rsid w:val="00B92D1E"/>
    <w:rsid w:val="00B93091"/>
    <w:rsid w:val="00B93103"/>
    <w:rsid w:val="00B931E4"/>
    <w:rsid w:val="00B9373B"/>
    <w:rsid w:val="00B93891"/>
    <w:rsid w:val="00B95AB9"/>
    <w:rsid w:val="00B95AEB"/>
    <w:rsid w:val="00B961B3"/>
    <w:rsid w:val="00B96430"/>
    <w:rsid w:val="00B96AC9"/>
    <w:rsid w:val="00B9777F"/>
    <w:rsid w:val="00BA119D"/>
    <w:rsid w:val="00BA1DCB"/>
    <w:rsid w:val="00BA2B40"/>
    <w:rsid w:val="00BA2E02"/>
    <w:rsid w:val="00BA2F66"/>
    <w:rsid w:val="00BA365E"/>
    <w:rsid w:val="00BA3CE7"/>
    <w:rsid w:val="00BA40AC"/>
    <w:rsid w:val="00BA4AD1"/>
    <w:rsid w:val="00BA56C3"/>
    <w:rsid w:val="00BA688C"/>
    <w:rsid w:val="00BA6AAC"/>
    <w:rsid w:val="00BA6C01"/>
    <w:rsid w:val="00BA76C1"/>
    <w:rsid w:val="00BB0264"/>
    <w:rsid w:val="00BB0725"/>
    <w:rsid w:val="00BB0A42"/>
    <w:rsid w:val="00BB1722"/>
    <w:rsid w:val="00BB2635"/>
    <w:rsid w:val="00BB302E"/>
    <w:rsid w:val="00BB3E28"/>
    <w:rsid w:val="00BB4DDF"/>
    <w:rsid w:val="00BB5458"/>
    <w:rsid w:val="00BB6591"/>
    <w:rsid w:val="00BB67F5"/>
    <w:rsid w:val="00BB67FA"/>
    <w:rsid w:val="00BB6E4D"/>
    <w:rsid w:val="00BB6E5C"/>
    <w:rsid w:val="00BB7531"/>
    <w:rsid w:val="00BB7D40"/>
    <w:rsid w:val="00BC0878"/>
    <w:rsid w:val="00BC1556"/>
    <w:rsid w:val="00BC16E1"/>
    <w:rsid w:val="00BC1E72"/>
    <w:rsid w:val="00BC215F"/>
    <w:rsid w:val="00BC26B4"/>
    <w:rsid w:val="00BC272E"/>
    <w:rsid w:val="00BC296C"/>
    <w:rsid w:val="00BC39B0"/>
    <w:rsid w:val="00BC3C3F"/>
    <w:rsid w:val="00BC3E17"/>
    <w:rsid w:val="00BC4208"/>
    <w:rsid w:val="00BC5231"/>
    <w:rsid w:val="00BC528D"/>
    <w:rsid w:val="00BC58AE"/>
    <w:rsid w:val="00BC6627"/>
    <w:rsid w:val="00BC681D"/>
    <w:rsid w:val="00BC788D"/>
    <w:rsid w:val="00BC7960"/>
    <w:rsid w:val="00BC7F30"/>
    <w:rsid w:val="00BD04AF"/>
    <w:rsid w:val="00BD07D3"/>
    <w:rsid w:val="00BD127F"/>
    <w:rsid w:val="00BD1DD9"/>
    <w:rsid w:val="00BD210A"/>
    <w:rsid w:val="00BD2154"/>
    <w:rsid w:val="00BD3347"/>
    <w:rsid w:val="00BD3A57"/>
    <w:rsid w:val="00BD3C76"/>
    <w:rsid w:val="00BD3CAD"/>
    <w:rsid w:val="00BD3FE2"/>
    <w:rsid w:val="00BD40D4"/>
    <w:rsid w:val="00BD4C31"/>
    <w:rsid w:val="00BD4C40"/>
    <w:rsid w:val="00BD50B1"/>
    <w:rsid w:val="00BD527A"/>
    <w:rsid w:val="00BD5917"/>
    <w:rsid w:val="00BD5D9E"/>
    <w:rsid w:val="00BD6933"/>
    <w:rsid w:val="00BD6981"/>
    <w:rsid w:val="00BD6A44"/>
    <w:rsid w:val="00BE0979"/>
    <w:rsid w:val="00BE0FC6"/>
    <w:rsid w:val="00BE1434"/>
    <w:rsid w:val="00BE189E"/>
    <w:rsid w:val="00BE1D0E"/>
    <w:rsid w:val="00BE2A06"/>
    <w:rsid w:val="00BE3C67"/>
    <w:rsid w:val="00BE3DF5"/>
    <w:rsid w:val="00BE442D"/>
    <w:rsid w:val="00BE44FB"/>
    <w:rsid w:val="00BE5069"/>
    <w:rsid w:val="00BE54AA"/>
    <w:rsid w:val="00BE5D31"/>
    <w:rsid w:val="00BE6BC8"/>
    <w:rsid w:val="00BE6D2A"/>
    <w:rsid w:val="00BE7F79"/>
    <w:rsid w:val="00BF030C"/>
    <w:rsid w:val="00BF060D"/>
    <w:rsid w:val="00BF070B"/>
    <w:rsid w:val="00BF09E6"/>
    <w:rsid w:val="00BF0B83"/>
    <w:rsid w:val="00BF1512"/>
    <w:rsid w:val="00BF2B3F"/>
    <w:rsid w:val="00BF33D1"/>
    <w:rsid w:val="00BF33EF"/>
    <w:rsid w:val="00BF49F5"/>
    <w:rsid w:val="00BF4B7D"/>
    <w:rsid w:val="00BF4BBF"/>
    <w:rsid w:val="00BF5045"/>
    <w:rsid w:val="00BF5178"/>
    <w:rsid w:val="00BF63CD"/>
    <w:rsid w:val="00BF6671"/>
    <w:rsid w:val="00BF76F6"/>
    <w:rsid w:val="00BF79F8"/>
    <w:rsid w:val="00BF7A03"/>
    <w:rsid w:val="00C0004D"/>
    <w:rsid w:val="00C00A3A"/>
    <w:rsid w:val="00C01AAF"/>
    <w:rsid w:val="00C01CB8"/>
    <w:rsid w:val="00C01DE6"/>
    <w:rsid w:val="00C02383"/>
    <w:rsid w:val="00C024AF"/>
    <w:rsid w:val="00C02566"/>
    <w:rsid w:val="00C02DF4"/>
    <w:rsid w:val="00C030A9"/>
    <w:rsid w:val="00C03691"/>
    <w:rsid w:val="00C039EB"/>
    <w:rsid w:val="00C04644"/>
    <w:rsid w:val="00C0487B"/>
    <w:rsid w:val="00C057A9"/>
    <w:rsid w:val="00C05D5F"/>
    <w:rsid w:val="00C06659"/>
    <w:rsid w:val="00C07F85"/>
    <w:rsid w:val="00C10617"/>
    <w:rsid w:val="00C10DE8"/>
    <w:rsid w:val="00C112C8"/>
    <w:rsid w:val="00C112CA"/>
    <w:rsid w:val="00C11A2B"/>
    <w:rsid w:val="00C129F5"/>
    <w:rsid w:val="00C133F8"/>
    <w:rsid w:val="00C133FF"/>
    <w:rsid w:val="00C1356F"/>
    <w:rsid w:val="00C14823"/>
    <w:rsid w:val="00C1525C"/>
    <w:rsid w:val="00C15325"/>
    <w:rsid w:val="00C15DBC"/>
    <w:rsid w:val="00C16365"/>
    <w:rsid w:val="00C16555"/>
    <w:rsid w:val="00C1687F"/>
    <w:rsid w:val="00C16A43"/>
    <w:rsid w:val="00C16F7F"/>
    <w:rsid w:val="00C17DC7"/>
    <w:rsid w:val="00C209EB"/>
    <w:rsid w:val="00C20D15"/>
    <w:rsid w:val="00C20E50"/>
    <w:rsid w:val="00C2147F"/>
    <w:rsid w:val="00C216BE"/>
    <w:rsid w:val="00C2187B"/>
    <w:rsid w:val="00C21F28"/>
    <w:rsid w:val="00C22426"/>
    <w:rsid w:val="00C230CE"/>
    <w:rsid w:val="00C23319"/>
    <w:rsid w:val="00C238FB"/>
    <w:rsid w:val="00C23CFB"/>
    <w:rsid w:val="00C23F6C"/>
    <w:rsid w:val="00C2468B"/>
    <w:rsid w:val="00C24F3A"/>
    <w:rsid w:val="00C25421"/>
    <w:rsid w:val="00C25453"/>
    <w:rsid w:val="00C25E95"/>
    <w:rsid w:val="00C261E4"/>
    <w:rsid w:val="00C26407"/>
    <w:rsid w:val="00C26AAC"/>
    <w:rsid w:val="00C26CA9"/>
    <w:rsid w:val="00C27323"/>
    <w:rsid w:val="00C27888"/>
    <w:rsid w:val="00C27D1E"/>
    <w:rsid w:val="00C27ECD"/>
    <w:rsid w:val="00C30838"/>
    <w:rsid w:val="00C3102E"/>
    <w:rsid w:val="00C3104A"/>
    <w:rsid w:val="00C31649"/>
    <w:rsid w:val="00C31DDB"/>
    <w:rsid w:val="00C321EE"/>
    <w:rsid w:val="00C32961"/>
    <w:rsid w:val="00C33443"/>
    <w:rsid w:val="00C335CE"/>
    <w:rsid w:val="00C33681"/>
    <w:rsid w:val="00C33AC7"/>
    <w:rsid w:val="00C34B13"/>
    <w:rsid w:val="00C34D64"/>
    <w:rsid w:val="00C35386"/>
    <w:rsid w:val="00C35425"/>
    <w:rsid w:val="00C3578F"/>
    <w:rsid w:val="00C357E8"/>
    <w:rsid w:val="00C3753D"/>
    <w:rsid w:val="00C3793F"/>
    <w:rsid w:val="00C40219"/>
    <w:rsid w:val="00C4063E"/>
    <w:rsid w:val="00C40849"/>
    <w:rsid w:val="00C408F1"/>
    <w:rsid w:val="00C41326"/>
    <w:rsid w:val="00C41660"/>
    <w:rsid w:val="00C419E4"/>
    <w:rsid w:val="00C422D3"/>
    <w:rsid w:val="00C425A3"/>
    <w:rsid w:val="00C42DD4"/>
    <w:rsid w:val="00C438A1"/>
    <w:rsid w:val="00C43C6C"/>
    <w:rsid w:val="00C44211"/>
    <w:rsid w:val="00C45399"/>
    <w:rsid w:val="00C464C3"/>
    <w:rsid w:val="00C46C0D"/>
    <w:rsid w:val="00C47393"/>
    <w:rsid w:val="00C527AF"/>
    <w:rsid w:val="00C52F11"/>
    <w:rsid w:val="00C53753"/>
    <w:rsid w:val="00C53F0A"/>
    <w:rsid w:val="00C54021"/>
    <w:rsid w:val="00C540CE"/>
    <w:rsid w:val="00C54B17"/>
    <w:rsid w:val="00C54C28"/>
    <w:rsid w:val="00C5714F"/>
    <w:rsid w:val="00C57156"/>
    <w:rsid w:val="00C57240"/>
    <w:rsid w:val="00C5760A"/>
    <w:rsid w:val="00C5786E"/>
    <w:rsid w:val="00C57999"/>
    <w:rsid w:val="00C60F35"/>
    <w:rsid w:val="00C6234B"/>
    <w:rsid w:val="00C62D97"/>
    <w:rsid w:val="00C631AE"/>
    <w:rsid w:val="00C6392E"/>
    <w:rsid w:val="00C63A6D"/>
    <w:rsid w:val="00C63D61"/>
    <w:rsid w:val="00C64459"/>
    <w:rsid w:val="00C645EA"/>
    <w:rsid w:val="00C646E8"/>
    <w:rsid w:val="00C648F1"/>
    <w:rsid w:val="00C65A0E"/>
    <w:rsid w:val="00C65C4E"/>
    <w:rsid w:val="00C66C64"/>
    <w:rsid w:val="00C6715C"/>
    <w:rsid w:val="00C674C5"/>
    <w:rsid w:val="00C70905"/>
    <w:rsid w:val="00C71242"/>
    <w:rsid w:val="00C71394"/>
    <w:rsid w:val="00C71C9A"/>
    <w:rsid w:val="00C724D6"/>
    <w:rsid w:val="00C72C3C"/>
    <w:rsid w:val="00C73117"/>
    <w:rsid w:val="00C73749"/>
    <w:rsid w:val="00C74845"/>
    <w:rsid w:val="00C74E47"/>
    <w:rsid w:val="00C75352"/>
    <w:rsid w:val="00C75BDC"/>
    <w:rsid w:val="00C76126"/>
    <w:rsid w:val="00C7618D"/>
    <w:rsid w:val="00C7674A"/>
    <w:rsid w:val="00C77315"/>
    <w:rsid w:val="00C775FB"/>
    <w:rsid w:val="00C77804"/>
    <w:rsid w:val="00C77934"/>
    <w:rsid w:val="00C77D6F"/>
    <w:rsid w:val="00C80684"/>
    <w:rsid w:val="00C80829"/>
    <w:rsid w:val="00C809A6"/>
    <w:rsid w:val="00C816B4"/>
    <w:rsid w:val="00C81D36"/>
    <w:rsid w:val="00C8335B"/>
    <w:rsid w:val="00C839BB"/>
    <w:rsid w:val="00C8413B"/>
    <w:rsid w:val="00C84215"/>
    <w:rsid w:val="00C84EE9"/>
    <w:rsid w:val="00C85101"/>
    <w:rsid w:val="00C856C4"/>
    <w:rsid w:val="00C85CB0"/>
    <w:rsid w:val="00C863B6"/>
    <w:rsid w:val="00C863C1"/>
    <w:rsid w:val="00C868D8"/>
    <w:rsid w:val="00C86BA2"/>
    <w:rsid w:val="00C9004E"/>
    <w:rsid w:val="00C90D22"/>
    <w:rsid w:val="00C9194A"/>
    <w:rsid w:val="00C920C4"/>
    <w:rsid w:val="00C92A6A"/>
    <w:rsid w:val="00C92D02"/>
    <w:rsid w:val="00C92D7B"/>
    <w:rsid w:val="00C931EC"/>
    <w:rsid w:val="00C93B6F"/>
    <w:rsid w:val="00C94276"/>
    <w:rsid w:val="00C948FD"/>
    <w:rsid w:val="00C94B9A"/>
    <w:rsid w:val="00C95345"/>
    <w:rsid w:val="00C95E4A"/>
    <w:rsid w:val="00C9721D"/>
    <w:rsid w:val="00C9794B"/>
    <w:rsid w:val="00C97F56"/>
    <w:rsid w:val="00CA0845"/>
    <w:rsid w:val="00CA0A18"/>
    <w:rsid w:val="00CA0A3C"/>
    <w:rsid w:val="00CA0E2C"/>
    <w:rsid w:val="00CA1C31"/>
    <w:rsid w:val="00CA2222"/>
    <w:rsid w:val="00CA26DD"/>
    <w:rsid w:val="00CA2B4B"/>
    <w:rsid w:val="00CA3163"/>
    <w:rsid w:val="00CA3800"/>
    <w:rsid w:val="00CA3C1C"/>
    <w:rsid w:val="00CA3C38"/>
    <w:rsid w:val="00CA40D4"/>
    <w:rsid w:val="00CA411D"/>
    <w:rsid w:val="00CA4B7E"/>
    <w:rsid w:val="00CA4E9B"/>
    <w:rsid w:val="00CA5174"/>
    <w:rsid w:val="00CA5633"/>
    <w:rsid w:val="00CA59DF"/>
    <w:rsid w:val="00CA5B22"/>
    <w:rsid w:val="00CA5C48"/>
    <w:rsid w:val="00CA678B"/>
    <w:rsid w:val="00CA6C8D"/>
    <w:rsid w:val="00CA7072"/>
    <w:rsid w:val="00CA70A2"/>
    <w:rsid w:val="00CA7F4E"/>
    <w:rsid w:val="00CB032F"/>
    <w:rsid w:val="00CB1254"/>
    <w:rsid w:val="00CB1B82"/>
    <w:rsid w:val="00CB1BF2"/>
    <w:rsid w:val="00CB226C"/>
    <w:rsid w:val="00CB2ACF"/>
    <w:rsid w:val="00CB32DE"/>
    <w:rsid w:val="00CB45E5"/>
    <w:rsid w:val="00CB46F9"/>
    <w:rsid w:val="00CB4738"/>
    <w:rsid w:val="00CB4963"/>
    <w:rsid w:val="00CB4B35"/>
    <w:rsid w:val="00CB5601"/>
    <w:rsid w:val="00CB6D26"/>
    <w:rsid w:val="00CB6E89"/>
    <w:rsid w:val="00CB7864"/>
    <w:rsid w:val="00CB7E58"/>
    <w:rsid w:val="00CC0699"/>
    <w:rsid w:val="00CC1328"/>
    <w:rsid w:val="00CC25C5"/>
    <w:rsid w:val="00CC2835"/>
    <w:rsid w:val="00CC2A80"/>
    <w:rsid w:val="00CC2DB8"/>
    <w:rsid w:val="00CC3010"/>
    <w:rsid w:val="00CC33EE"/>
    <w:rsid w:val="00CC3605"/>
    <w:rsid w:val="00CC3DEB"/>
    <w:rsid w:val="00CC4879"/>
    <w:rsid w:val="00CC4B40"/>
    <w:rsid w:val="00CC669E"/>
    <w:rsid w:val="00CC6D0F"/>
    <w:rsid w:val="00CC7289"/>
    <w:rsid w:val="00CD00CA"/>
    <w:rsid w:val="00CD0662"/>
    <w:rsid w:val="00CD0B7A"/>
    <w:rsid w:val="00CD0D0E"/>
    <w:rsid w:val="00CD11BE"/>
    <w:rsid w:val="00CD1BA8"/>
    <w:rsid w:val="00CD1FF1"/>
    <w:rsid w:val="00CD2118"/>
    <w:rsid w:val="00CD2D37"/>
    <w:rsid w:val="00CD311D"/>
    <w:rsid w:val="00CD36F1"/>
    <w:rsid w:val="00CD3A20"/>
    <w:rsid w:val="00CD3CAC"/>
    <w:rsid w:val="00CD4162"/>
    <w:rsid w:val="00CD4240"/>
    <w:rsid w:val="00CD5800"/>
    <w:rsid w:val="00CD6773"/>
    <w:rsid w:val="00CD7036"/>
    <w:rsid w:val="00CD70BF"/>
    <w:rsid w:val="00CD76D2"/>
    <w:rsid w:val="00CE0075"/>
    <w:rsid w:val="00CE0178"/>
    <w:rsid w:val="00CE0333"/>
    <w:rsid w:val="00CE09FC"/>
    <w:rsid w:val="00CE0B6A"/>
    <w:rsid w:val="00CE1C91"/>
    <w:rsid w:val="00CE1F96"/>
    <w:rsid w:val="00CE2711"/>
    <w:rsid w:val="00CE2A31"/>
    <w:rsid w:val="00CE2AD3"/>
    <w:rsid w:val="00CE2D04"/>
    <w:rsid w:val="00CE3851"/>
    <w:rsid w:val="00CE45F7"/>
    <w:rsid w:val="00CE4C8B"/>
    <w:rsid w:val="00CE4F58"/>
    <w:rsid w:val="00CE523E"/>
    <w:rsid w:val="00CE56A8"/>
    <w:rsid w:val="00CE5B10"/>
    <w:rsid w:val="00CE5FC2"/>
    <w:rsid w:val="00CE5FFE"/>
    <w:rsid w:val="00CE6081"/>
    <w:rsid w:val="00CE6BE4"/>
    <w:rsid w:val="00CE6F72"/>
    <w:rsid w:val="00CE7212"/>
    <w:rsid w:val="00CE7A0F"/>
    <w:rsid w:val="00CF0AB2"/>
    <w:rsid w:val="00CF1009"/>
    <w:rsid w:val="00CF12E5"/>
    <w:rsid w:val="00CF2659"/>
    <w:rsid w:val="00CF2915"/>
    <w:rsid w:val="00CF3E53"/>
    <w:rsid w:val="00CF413E"/>
    <w:rsid w:val="00CF43A6"/>
    <w:rsid w:val="00CF4783"/>
    <w:rsid w:val="00CF5411"/>
    <w:rsid w:val="00CF5746"/>
    <w:rsid w:val="00CF6883"/>
    <w:rsid w:val="00CF7772"/>
    <w:rsid w:val="00D0001B"/>
    <w:rsid w:val="00D005EB"/>
    <w:rsid w:val="00D006DA"/>
    <w:rsid w:val="00D00CE7"/>
    <w:rsid w:val="00D0156C"/>
    <w:rsid w:val="00D01A08"/>
    <w:rsid w:val="00D01BE8"/>
    <w:rsid w:val="00D01E3A"/>
    <w:rsid w:val="00D02582"/>
    <w:rsid w:val="00D029B8"/>
    <w:rsid w:val="00D03059"/>
    <w:rsid w:val="00D0351C"/>
    <w:rsid w:val="00D035E0"/>
    <w:rsid w:val="00D039E4"/>
    <w:rsid w:val="00D04DE2"/>
    <w:rsid w:val="00D0553A"/>
    <w:rsid w:val="00D05D8D"/>
    <w:rsid w:val="00D06B0B"/>
    <w:rsid w:val="00D07430"/>
    <w:rsid w:val="00D07AD1"/>
    <w:rsid w:val="00D07B6E"/>
    <w:rsid w:val="00D10C4B"/>
    <w:rsid w:val="00D112A3"/>
    <w:rsid w:val="00D113C4"/>
    <w:rsid w:val="00D12109"/>
    <w:rsid w:val="00D12251"/>
    <w:rsid w:val="00D12827"/>
    <w:rsid w:val="00D12B9E"/>
    <w:rsid w:val="00D12DDE"/>
    <w:rsid w:val="00D13357"/>
    <w:rsid w:val="00D13AB0"/>
    <w:rsid w:val="00D14DEE"/>
    <w:rsid w:val="00D15463"/>
    <w:rsid w:val="00D164C0"/>
    <w:rsid w:val="00D170ED"/>
    <w:rsid w:val="00D1713B"/>
    <w:rsid w:val="00D175A6"/>
    <w:rsid w:val="00D179EB"/>
    <w:rsid w:val="00D17E1B"/>
    <w:rsid w:val="00D20712"/>
    <w:rsid w:val="00D21AAB"/>
    <w:rsid w:val="00D21C63"/>
    <w:rsid w:val="00D225A4"/>
    <w:rsid w:val="00D2508E"/>
    <w:rsid w:val="00D258AA"/>
    <w:rsid w:val="00D25C2D"/>
    <w:rsid w:val="00D25F53"/>
    <w:rsid w:val="00D26742"/>
    <w:rsid w:val="00D2679F"/>
    <w:rsid w:val="00D26CB2"/>
    <w:rsid w:val="00D3105E"/>
    <w:rsid w:val="00D32EEE"/>
    <w:rsid w:val="00D33B61"/>
    <w:rsid w:val="00D3415E"/>
    <w:rsid w:val="00D34293"/>
    <w:rsid w:val="00D348EA"/>
    <w:rsid w:val="00D34AA9"/>
    <w:rsid w:val="00D34C09"/>
    <w:rsid w:val="00D34D7C"/>
    <w:rsid w:val="00D3556A"/>
    <w:rsid w:val="00D35724"/>
    <w:rsid w:val="00D35F30"/>
    <w:rsid w:val="00D36614"/>
    <w:rsid w:val="00D37009"/>
    <w:rsid w:val="00D3749D"/>
    <w:rsid w:val="00D37591"/>
    <w:rsid w:val="00D3763F"/>
    <w:rsid w:val="00D37BC3"/>
    <w:rsid w:val="00D37DDE"/>
    <w:rsid w:val="00D402F8"/>
    <w:rsid w:val="00D4099A"/>
    <w:rsid w:val="00D40EB2"/>
    <w:rsid w:val="00D40F53"/>
    <w:rsid w:val="00D4264A"/>
    <w:rsid w:val="00D4279B"/>
    <w:rsid w:val="00D42DA0"/>
    <w:rsid w:val="00D4325F"/>
    <w:rsid w:val="00D4329B"/>
    <w:rsid w:val="00D43406"/>
    <w:rsid w:val="00D44DA5"/>
    <w:rsid w:val="00D459FC"/>
    <w:rsid w:val="00D4604B"/>
    <w:rsid w:val="00D46432"/>
    <w:rsid w:val="00D4647A"/>
    <w:rsid w:val="00D46AAC"/>
    <w:rsid w:val="00D47005"/>
    <w:rsid w:val="00D47E49"/>
    <w:rsid w:val="00D51CAD"/>
    <w:rsid w:val="00D52FDF"/>
    <w:rsid w:val="00D53E19"/>
    <w:rsid w:val="00D54ABB"/>
    <w:rsid w:val="00D5512B"/>
    <w:rsid w:val="00D55AF4"/>
    <w:rsid w:val="00D563B2"/>
    <w:rsid w:val="00D56ACE"/>
    <w:rsid w:val="00D56B7A"/>
    <w:rsid w:val="00D576D1"/>
    <w:rsid w:val="00D57C7A"/>
    <w:rsid w:val="00D57D1B"/>
    <w:rsid w:val="00D6004E"/>
    <w:rsid w:val="00D61313"/>
    <w:rsid w:val="00D613F1"/>
    <w:rsid w:val="00D61A0D"/>
    <w:rsid w:val="00D6226A"/>
    <w:rsid w:val="00D62548"/>
    <w:rsid w:val="00D6277A"/>
    <w:rsid w:val="00D635F9"/>
    <w:rsid w:val="00D63EEA"/>
    <w:rsid w:val="00D63F5F"/>
    <w:rsid w:val="00D643B5"/>
    <w:rsid w:val="00D64924"/>
    <w:rsid w:val="00D64E51"/>
    <w:rsid w:val="00D65600"/>
    <w:rsid w:val="00D670F7"/>
    <w:rsid w:val="00D67446"/>
    <w:rsid w:val="00D677C0"/>
    <w:rsid w:val="00D67F23"/>
    <w:rsid w:val="00D709EF"/>
    <w:rsid w:val="00D726D3"/>
    <w:rsid w:val="00D73532"/>
    <w:rsid w:val="00D740DB"/>
    <w:rsid w:val="00D75251"/>
    <w:rsid w:val="00D75640"/>
    <w:rsid w:val="00D75980"/>
    <w:rsid w:val="00D75A9E"/>
    <w:rsid w:val="00D762C4"/>
    <w:rsid w:val="00D767EE"/>
    <w:rsid w:val="00D769FE"/>
    <w:rsid w:val="00D77BF8"/>
    <w:rsid w:val="00D77E03"/>
    <w:rsid w:val="00D80438"/>
    <w:rsid w:val="00D80B3E"/>
    <w:rsid w:val="00D8130D"/>
    <w:rsid w:val="00D8144F"/>
    <w:rsid w:val="00D814EF"/>
    <w:rsid w:val="00D81D06"/>
    <w:rsid w:val="00D8207B"/>
    <w:rsid w:val="00D8337E"/>
    <w:rsid w:val="00D835FF"/>
    <w:rsid w:val="00D83EE9"/>
    <w:rsid w:val="00D840DD"/>
    <w:rsid w:val="00D84748"/>
    <w:rsid w:val="00D85B9C"/>
    <w:rsid w:val="00D866E3"/>
    <w:rsid w:val="00D86C83"/>
    <w:rsid w:val="00D8785C"/>
    <w:rsid w:val="00D8795A"/>
    <w:rsid w:val="00D87F60"/>
    <w:rsid w:val="00D91346"/>
    <w:rsid w:val="00D920F9"/>
    <w:rsid w:val="00D93693"/>
    <w:rsid w:val="00D942F1"/>
    <w:rsid w:val="00D946BD"/>
    <w:rsid w:val="00D97CC7"/>
    <w:rsid w:val="00DA0E99"/>
    <w:rsid w:val="00DA2D85"/>
    <w:rsid w:val="00DA31E8"/>
    <w:rsid w:val="00DA33CA"/>
    <w:rsid w:val="00DA3CF7"/>
    <w:rsid w:val="00DA4897"/>
    <w:rsid w:val="00DB0018"/>
    <w:rsid w:val="00DB042D"/>
    <w:rsid w:val="00DB0823"/>
    <w:rsid w:val="00DB11A2"/>
    <w:rsid w:val="00DB1394"/>
    <w:rsid w:val="00DB1742"/>
    <w:rsid w:val="00DB1CC2"/>
    <w:rsid w:val="00DB2429"/>
    <w:rsid w:val="00DB2869"/>
    <w:rsid w:val="00DB37B7"/>
    <w:rsid w:val="00DB3CDA"/>
    <w:rsid w:val="00DB45D9"/>
    <w:rsid w:val="00DB4FB9"/>
    <w:rsid w:val="00DB629F"/>
    <w:rsid w:val="00DB631D"/>
    <w:rsid w:val="00DB65DB"/>
    <w:rsid w:val="00DB672B"/>
    <w:rsid w:val="00DB69C9"/>
    <w:rsid w:val="00DB7469"/>
    <w:rsid w:val="00DC02DF"/>
    <w:rsid w:val="00DC129C"/>
    <w:rsid w:val="00DC163D"/>
    <w:rsid w:val="00DC17F4"/>
    <w:rsid w:val="00DC1FC8"/>
    <w:rsid w:val="00DC2AD9"/>
    <w:rsid w:val="00DC2F7D"/>
    <w:rsid w:val="00DC3517"/>
    <w:rsid w:val="00DC3829"/>
    <w:rsid w:val="00DC493A"/>
    <w:rsid w:val="00DC65C8"/>
    <w:rsid w:val="00DC68BC"/>
    <w:rsid w:val="00DC6F50"/>
    <w:rsid w:val="00DD0526"/>
    <w:rsid w:val="00DD17ED"/>
    <w:rsid w:val="00DD2218"/>
    <w:rsid w:val="00DD2C26"/>
    <w:rsid w:val="00DD3031"/>
    <w:rsid w:val="00DD30C5"/>
    <w:rsid w:val="00DD455F"/>
    <w:rsid w:val="00DD6010"/>
    <w:rsid w:val="00DD60F9"/>
    <w:rsid w:val="00DD6172"/>
    <w:rsid w:val="00DD6593"/>
    <w:rsid w:val="00DD668C"/>
    <w:rsid w:val="00DD72A1"/>
    <w:rsid w:val="00DD732D"/>
    <w:rsid w:val="00DE0650"/>
    <w:rsid w:val="00DE1BB4"/>
    <w:rsid w:val="00DE234F"/>
    <w:rsid w:val="00DE296A"/>
    <w:rsid w:val="00DE3B83"/>
    <w:rsid w:val="00DE423C"/>
    <w:rsid w:val="00DE4C90"/>
    <w:rsid w:val="00DE54E8"/>
    <w:rsid w:val="00DE5901"/>
    <w:rsid w:val="00DE617E"/>
    <w:rsid w:val="00DE61EA"/>
    <w:rsid w:val="00DE6351"/>
    <w:rsid w:val="00DE66DC"/>
    <w:rsid w:val="00DE6B4C"/>
    <w:rsid w:val="00DE7042"/>
    <w:rsid w:val="00DE7E7F"/>
    <w:rsid w:val="00DF072B"/>
    <w:rsid w:val="00DF1499"/>
    <w:rsid w:val="00DF14CA"/>
    <w:rsid w:val="00DF1F7F"/>
    <w:rsid w:val="00DF20CA"/>
    <w:rsid w:val="00DF2B20"/>
    <w:rsid w:val="00DF4151"/>
    <w:rsid w:val="00DF4CA5"/>
    <w:rsid w:val="00DF53AD"/>
    <w:rsid w:val="00DF57C5"/>
    <w:rsid w:val="00E0001B"/>
    <w:rsid w:val="00E000BD"/>
    <w:rsid w:val="00E01B8E"/>
    <w:rsid w:val="00E0205B"/>
    <w:rsid w:val="00E02537"/>
    <w:rsid w:val="00E03590"/>
    <w:rsid w:val="00E0380C"/>
    <w:rsid w:val="00E04A06"/>
    <w:rsid w:val="00E04ED8"/>
    <w:rsid w:val="00E0553D"/>
    <w:rsid w:val="00E05EE1"/>
    <w:rsid w:val="00E06D43"/>
    <w:rsid w:val="00E07016"/>
    <w:rsid w:val="00E101A2"/>
    <w:rsid w:val="00E11D1D"/>
    <w:rsid w:val="00E11E8D"/>
    <w:rsid w:val="00E122EB"/>
    <w:rsid w:val="00E1250E"/>
    <w:rsid w:val="00E127F0"/>
    <w:rsid w:val="00E12F7A"/>
    <w:rsid w:val="00E12F9E"/>
    <w:rsid w:val="00E12FE8"/>
    <w:rsid w:val="00E13883"/>
    <w:rsid w:val="00E13E53"/>
    <w:rsid w:val="00E141ED"/>
    <w:rsid w:val="00E14955"/>
    <w:rsid w:val="00E14F38"/>
    <w:rsid w:val="00E152E3"/>
    <w:rsid w:val="00E157FF"/>
    <w:rsid w:val="00E1590C"/>
    <w:rsid w:val="00E16DD5"/>
    <w:rsid w:val="00E17B4E"/>
    <w:rsid w:val="00E17D21"/>
    <w:rsid w:val="00E208F4"/>
    <w:rsid w:val="00E2131B"/>
    <w:rsid w:val="00E22087"/>
    <w:rsid w:val="00E2238C"/>
    <w:rsid w:val="00E22BA7"/>
    <w:rsid w:val="00E233DE"/>
    <w:rsid w:val="00E23A72"/>
    <w:rsid w:val="00E243DB"/>
    <w:rsid w:val="00E24A63"/>
    <w:rsid w:val="00E25063"/>
    <w:rsid w:val="00E25FE2"/>
    <w:rsid w:val="00E264BD"/>
    <w:rsid w:val="00E26A1C"/>
    <w:rsid w:val="00E27622"/>
    <w:rsid w:val="00E27BC3"/>
    <w:rsid w:val="00E27C15"/>
    <w:rsid w:val="00E303DB"/>
    <w:rsid w:val="00E3125E"/>
    <w:rsid w:val="00E316FA"/>
    <w:rsid w:val="00E3170F"/>
    <w:rsid w:val="00E31939"/>
    <w:rsid w:val="00E3220A"/>
    <w:rsid w:val="00E323D5"/>
    <w:rsid w:val="00E327A4"/>
    <w:rsid w:val="00E32B77"/>
    <w:rsid w:val="00E32C1B"/>
    <w:rsid w:val="00E3498E"/>
    <w:rsid w:val="00E35613"/>
    <w:rsid w:val="00E363BD"/>
    <w:rsid w:val="00E36710"/>
    <w:rsid w:val="00E368CC"/>
    <w:rsid w:val="00E36963"/>
    <w:rsid w:val="00E372F6"/>
    <w:rsid w:val="00E375B4"/>
    <w:rsid w:val="00E3779A"/>
    <w:rsid w:val="00E37941"/>
    <w:rsid w:val="00E40A5C"/>
    <w:rsid w:val="00E41530"/>
    <w:rsid w:val="00E43130"/>
    <w:rsid w:val="00E43270"/>
    <w:rsid w:val="00E43855"/>
    <w:rsid w:val="00E43ECB"/>
    <w:rsid w:val="00E43F3F"/>
    <w:rsid w:val="00E445D8"/>
    <w:rsid w:val="00E44AD9"/>
    <w:rsid w:val="00E44B77"/>
    <w:rsid w:val="00E45763"/>
    <w:rsid w:val="00E464F0"/>
    <w:rsid w:val="00E465A0"/>
    <w:rsid w:val="00E468D0"/>
    <w:rsid w:val="00E4699B"/>
    <w:rsid w:val="00E46F26"/>
    <w:rsid w:val="00E47CDB"/>
    <w:rsid w:val="00E50FF6"/>
    <w:rsid w:val="00E52775"/>
    <w:rsid w:val="00E53219"/>
    <w:rsid w:val="00E538AB"/>
    <w:rsid w:val="00E542D8"/>
    <w:rsid w:val="00E55050"/>
    <w:rsid w:val="00E55180"/>
    <w:rsid w:val="00E55188"/>
    <w:rsid w:val="00E55F5B"/>
    <w:rsid w:val="00E56544"/>
    <w:rsid w:val="00E56569"/>
    <w:rsid w:val="00E56994"/>
    <w:rsid w:val="00E57205"/>
    <w:rsid w:val="00E57522"/>
    <w:rsid w:val="00E57A90"/>
    <w:rsid w:val="00E60718"/>
    <w:rsid w:val="00E6105F"/>
    <w:rsid w:val="00E61487"/>
    <w:rsid w:val="00E61DEE"/>
    <w:rsid w:val="00E621C6"/>
    <w:rsid w:val="00E621E5"/>
    <w:rsid w:val="00E62649"/>
    <w:rsid w:val="00E6276C"/>
    <w:rsid w:val="00E629F8"/>
    <w:rsid w:val="00E63166"/>
    <w:rsid w:val="00E63E2A"/>
    <w:rsid w:val="00E63FAC"/>
    <w:rsid w:val="00E642A8"/>
    <w:rsid w:val="00E64BB6"/>
    <w:rsid w:val="00E64D27"/>
    <w:rsid w:val="00E65AD8"/>
    <w:rsid w:val="00E6602E"/>
    <w:rsid w:val="00E668FA"/>
    <w:rsid w:val="00E674CF"/>
    <w:rsid w:val="00E6765E"/>
    <w:rsid w:val="00E67AC1"/>
    <w:rsid w:val="00E70161"/>
    <w:rsid w:val="00E7055A"/>
    <w:rsid w:val="00E71508"/>
    <w:rsid w:val="00E722A0"/>
    <w:rsid w:val="00E7265A"/>
    <w:rsid w:val="00E730EF"/>
    <w:rsid w:val="00E73296"/>
    <w:rsid w:val="00E73365"/>
    <w:rsid w:val="00E736D5"/>
    <w:rsid w:val="00E73A73"/>
    <w:rsid w:val="00E73D68"/>
    <w:rsid w:val="00E73E4B"/>
    <w:rsid w:val="00E74076"/>
    <w:rsid w:val="00E75559"/>
    <w:rsid w:val="00E75577"/>
    <w:rsid w:val="00E76187"/>
    <w:rsid w:val="00E7683D"/>
    <w:rsid w:val="00E77258"/>
    <w:rsid w:val="00E7758E"/>
    <w:rsid w:val="00E77994"/>
    <w:rsid w:val="00E77C62"/>
    <w:rsid w:val="00E77DA1"/>
    <w:rsid w:val="00E82399"/>
    <w:rsid w:val="00E82D09"/>
    <w:rsid w:val="00E83662"/>
    <w:rsid w:val="00E844AA"/>
    <w:rsid w:val="00E84B2B"/>
    <w:rsid w:val="00E852C3"/>
    <w:rsid w:val="00E86B22"/>
    <w:rsid w:val="00E86EC9"/>
    <w:rsid w:val="00E86EE0"/>
    <w:rsid w:val="00E876D2"/>
    <w:rsid w:val="00E905D7"/>
    <w:rsid w:val="00E911BA"/>
    <w:rsid w:val="00E913C3"/>
    <w:rsid w:val="00E914C3"/>
    <w:rsid w:val="00E91A9E"/>
    <w:rsid w:val="00E92ABB"/>
    <w:rsid w:val="00E93CC6"/>
    <w:rsid w:val="00E93D97"/>
    <w:rsid w:val="00E9449A"/>
    <w:rsid w:val="00E945C8"/>
    <w:rsid w:val="00E94CBE"/>
    <w:rsid w:val="00E94F71"/>
    <w:rsid w:val="00E9502A"/>
    <w:rsid w:val="00E95D07"/>
    <w:rsid w:val="00E96185"/>
    <w:rsid w:val="00E96A7A"/>
    <w:rsid w:val="00E96D29"/>
    <w:rsid w:val="00E9725C"/>
    <w:rsid w:val="00E97575"/>
    <w:rsid w:val="00EA059A"/>
    <w:rsid w:val="00EA33F3"/>
    <w:rsid w:val="00EA3421"/>
    <w:rsid w:val="00EA3D41"/>
    <w:rsid w:val="00EA495B"/>
    <w:rsid w:val="00EA4CF1"/>
    <w:rsid w:val="00EA5512"/>
    <w:rsid w:val="00EA5A8B"/>
    <w:rsid w:val="00EA6568"/>
    <w:rsid w:val="00EB0690"/>
    <w:rsid w:val="00EB0BA3"/>
    <w:rsid w:val="00EB10F4"/>
    <w:rsid w:val="00EB112F"/>
    <w:rsid w:val="00EB2F34"/>
    <w:rsid w:val="00EB3C21"/>
    <w:rsid w:val="00EB3EA3"/>
    <w:rsid w:val="00EB4394"/>
    <w:rsid w:val="00EB44CA"/>
    <w:rsid w:val="00EB4630"/>
    <w:rsid w:val="00EB4836"/>
    <w:rsid w:val="00EB50BA"/>
    <w:rsid w:val="00EB520A"/>
    <w:rsid w:val="00EB526A"/>
    <w:rsid w:val="00EB539B"/>
    <w:rsid w:val="00EB55C3"/>
    <w:rsid w:val="00EB56BE"/>
    <w:rsid w:val="00EB5CC7"/>
    <w:rsid w:val="00EB657F"/>
    <w:rsid w:val="00EB65E4"/>
    <w:rsid w:val="00EC07FE"/>
    <w:rsid w:val="00EC0B7B"/>
    <w:rsid w:val="00EC171D"/>
    <w:rsid w:val="00EC2E13"/>
    <w:rsid w:val="00EC395D"/>
    <w:rsid w:val="00EC4261"/>
    <w:rsid w:val="00EC44EE"/>
    <w:rsid w:val="00EC4DC3"/>
    <w:rsid w:val="00EC5479"/>
    <w:rsid w:val="00EC563C"/>
    <w:rsid w:val="00EC5C81"/>
    <w:rsid w:val="00EC6C44"/>
    <w:rsid w:val="00EC7055"/>
    <w:rsid w:val="00EC7122"/>
    <w:rsid w:val="00EC7591"/>
    <w:rsid w:val="00EC7809"/>
    <w:rsid w:val="00EC796E"/>
    <w:rsid w:val="00EC7D29"/>
    <w:rsid w:val="00ED108E"/>
    <w:rsid w:val="00ED1767"/>
    <w:rsid w:val="00ED23FC"/>
    <w:rsid w:val="00ED28C1"/>
    <w:rsid w:val="00ED2C94"/>
    <w:rsid w:val="00ED3251"/>
    <w:rsid w:val="00ED3B8C"/>
    <w:rsid w:val="00ED3D99"/>
    <w:rsid w:val="00ED4366"/>
    <w:rsid w:val="00ED4887"/>
    <w:rsid w:val="00ED4B19"/>
    <w:rsid w:val="00ED4C7A"/>
    <w:rsid w:val="00ED5085"/>
    <w:rsid w:val="00ED6281"/>
    <w:rsid w:val="00ED71C0"/>
    <w:rsid w:val="00ED7D4D"/>
    <w:rsid w:val="00EE2028"/>
    <w:rsid w:val="00EE2457"/>
    <w:rsid w:val="00EE2826"/>
    <w:rsid w:val="00EE2F81"/>
    <w:rsid w:val="00EE322D"/>
    <w:rsid w:val="00EE36E7"/>
    <w:rsid w:val="00EE43D4"/>
    <w:rsid w:val="00EE4913"/>
    <w:rsid w:val="00EE4DD9"/>
    <w:rsid w:val="00EE50EC"/>
    <w:rsid w:val="00EE52CB"/>
    <w:rsid w:val="00EE59E5"/>
    <w:rsid w:val="00EE5B43"/>
    <w:rsid w:val="00EE654E"/>
    <w:rsid w:val="00EE6BE8"/>
    <w:rsid w:val="00EE7C89"/>
    <w:rsid w:val="00EE7C97"/>
    <w:rsid w:val="00EE7FBC"/>
    <w:rsid w:val="00EF0154"/>
    <w:rsid w:val="00EF0CFF"/>
    <w:rsid w:val="00EF0EBE"/>
    <w:rsid w:val="00EF12AC"/>
    <w:rsid w:val="00EF195C"/>
    <w:rsid w:val="00EF21C9"/>
    <w:rsid w:val="00EF238D"/>
    <w:rsid w:val="00EF281B"/>
    <w:rsid w:val="00EF2A22"/>
    <w:rsid w:val="00EF3321"/>
    <w:rsid w:val="00EF4557"/>
    <w:rsid w:val="00EF513F"/>
    <w:rsid w:val="00EF532A"/>
    <w:rsid w:val="00EF660F"/>
    <w:rsid w:val="00EF67C4"/>
    <w:rsid w:val="00EF6859"/>
    <w:rsid w:val="00EF6CBC"/>
    <w:rsid w:val="00EF6F20"/>
    <w:rsid w:val="00EF70DB"/>
    <w:rsid w:val="00EF7733"/>
    <w:rsid w:val="00EF778C"/>
    <w:rsid w:val="00EF7F05"/>
    <w:rsid w:val="00F00C8A"/>
    <w:rsid w:val="00F01153"/>
    <w:rsid w:val="00F01C24"/>
    <w:rsid w:val="00F02236"/>
    <w:rsid w:val="00F0227B"/>
    <w:rsid w:val="00F022BC"/>
    <w:rsid w:val="00F0273F"/>
    <w:rsid w:val="00F02BAC"/>
    <w:rsid w:val="00F038E5"/>
    <w:rsid w:val="00F04902"/>
    <w:rsid w:val="00F050B3"/>
    <w:rsid w:val="00F05429"/>
    <w:rsid w:val="00F0561B"/>
    <w:rsid w:val="00F05A3D"/>
    <w:rsid w:val="00F0601C"/>
    <w:rsid w:val="00F06117"/>
    <w:rsid w:val="00F074FA"/>
    <w:rsid w:val="00F07765"/>
    <w:rsid w:val="00F07A2F"/>
    <w:rsid w:val="00F07C17"/>
    <w:rsid w:val="00F07C36"/>
    <w:rsid w:val="00F1070A"/>
    <w:rsid w:val="00F11842"/>
    <w:rsid w:val="00F1199F"/>
    <w:rsid w:val="00F11DD5"/>
    <w:rsid w:val="00F12B9C"/>
    <w:rsid w:val="00F148EF"/>
    <w:rsid w:val="00F14B32"/>
    <w:rsid w:val="00F14C97"/>
    <w:rsid w:val="00F15203"/>
    <w:rsid w:val="00F16075"/>
    <w:rsid w:val="00F161C2"/>
    <w:rsid w:val="00F16750"/>
    <w:rsid w:val="00F16B39"/>
    <w:rsid w:val="00F2091C"/>
    <w:rsid w:val="00F20E43"/>
    <w:rsid w:val="00F2223F"/>
    <w:rsid w:val="00F22C4B"/>
    <w:rsid w:val="00F23B81"/>
    <w:rsid w:val="00F242D0"/>
    <w:rsid w:val="00F24C86"/>
    <w:rsid w:val="00F24D94"/>
    <w:rsid w:val="00F253E6"/>
    <w:rsid w:val="00F275EB"/>
    <w:rsid w:val="00F317F4"/>
    <w:rsid w:val="00F31C08"/>
    <w:rsid w:val="00F31E16"/>
    <w:rsid w:val="00F335A9"/>
    <w:rsid w:val="00F337C7"/>
    <w:rsid w:val="00F3490A"/>
    <w:rsid w:val="00F3511A"/>
    <w:rsid w:val="00F35AFA"/>
    <w:rsid w:val="00F3638D"/>
    <w:rsid w:val="00F36F6C"/>
    <w:rsid w:val="00F375A3"/>
    <w:rsid w:val="00F40296"/>
    <w:rsid w:val="00F4050B"/>
    <w:rsid w:val="00F40FD7"/>
    <w:rsid w:val="00F41671"/>
    <w:rsid w:val="00F41C98"/>
    <w:rsid w:val="00F421F0"/>
    <w:rsid w:val="00F42267"/>
    <w:rsid w:val="00F42359"/>
    <w:rsid w:val="00F42601"/>
    <w:rsid w:val="00F429F9"/>
    <w:rsid w:val="00F42EB0"/>
    <w:rsid w:val="00F433F8"/>
    <w:rsid w:val="00F4345A"/>
    <w:rsid w:val="00F43BE0"/>
    <w:rsid w:val="00F43E3D"/>
    <w:rsid w:val="00F43E4C"/>
    <w:rsid w:val="00F43F96"/>
    <w:rsid w:val="00F45988"/>
    <w:rsid w:val="00F46085"/>
    <w:rsid w:val="00F461A4"/>
    <w:rsid w:val="00F46668"/>
    <w:rsid w:val="00F46AA5"/>
    <w:rsid w:val="00F500D8"/>
    <w:rsid w:val="00F50243"/>
    <w:rsid w:val="00F507AD"/>
    <w:rsid w:val="00F50BD0"/>
    <w:rsid w:val="00F5227C"/>
    <w:rsid w:val="00F52C59"/>
    <w:rsid w:val="00F53099"/>
    <w:rsid w:val="00F5320C"/>
    <w:rsid w:val="00F538E7"/>
    <w:rsid w:val="00F5440C"/>
    <w:rsid w:val="00F55088"/>
    <w:rsid w:val="00F55359"/>
    <w:rsid w:val="00F55815"/>
    <w:rsid w:val="00F56755"/>
    <w:rsid w:val="00F573D2"/>
    <w:rsid w:val="00F573D4"/>
    <w:rsid w:val="00F5782E"/>
    <w:rsid w:val="00F6127F"/>
    <w:rsid w:val="00F61820"/>
    <w:rsid w:val="00F61B9D"/>
    <w:rsid w:val="00F61D58"/>
    <w:rsid w:val="00F62BA8"/>
    <w:rsid w:val="00F62EA7"/>
    <w:rsid w:val="00F63E05"/>
    <w:rsid w:val="00F63E67"/>
    <w:rsid w:val="00F65927"/>
    <w:rsid w:val="00F65C4E"/>
    <w:rsid w:val="00F7044A"/>
    <w:rsid w:val="00F707ED"/>
    <w:rsid w:val="00F70853"/>
    <w:rsid w:val="00F70E0E"/>
    <w:rsid w:val="00F71EDE"/>
    <w:rsid w:val="00F727FC"/>
    <w:rsid w:val="00F72813"/>
    <w:rsid w:val="00F73BA6"/>
    <w:rsid w:val="00F745E5"/>
    <w:rsid w:val="00F74FC1"/>
    <w:rsid w:val="00F75306"/>
    <w:rsid w:val="00F7667A"/>
    <w:rsid w:val="00F76720"/>
    <w:rsid w:val="00F77390"/>
    <w:rsid w:val="00F813D6"/>
    <w:rsid w:val="00F81B01"/>
    <w:rsid w:val="00F825B6"/>
    <w:rsid w:val="00F83050"/>
    <w:rsid w:val="00F8318C"/>
    <w:rsid w:val="00F834DB"/>
    <w:rsid w:val="00F83B1F"/>
    <w:rsid w:val="00F83FE9"/>
    <w:rsid w:val="00F8452A"/>
    <w:rsid w:val="00F8496E"/>
    <w:rsid w:val="00F85B97"/>
    <w:rsid w:val="00F85CA7"/>
    <w:rsid w:val="00F85F12"/>
    <w:rsid w:val="00F87335"/>
    <w:rsid w:val="00F877D4"/>
    <w:rsid w:val="00F87C0A"/>
    <w:rsid w:val="00F9035C"/>
    <w:rsid w:val="00F913A2"/>
    <w:rsid w:val="00F91A7C"/>
    <w:rsid w:val="00F925D2"/>
    <w:rsid w:val="00F92BEF"/>
    <w:rsid w:val="00F952B8"/>
    <w:rsid w:val="00F95ACA"/>
    <w:rsid w:val="00F96545"/>
    <w:rsid w:val="00F97CCC"/>
    <w:rsid w:val="00FA0C9B"/>
    <w:rsid w:val="00FA1BC1"/>
    <w:rsid w:val="00FA3444"/>
    <w:rsid w:val="00FA3596"/>
    <w:rsid w:val="00FA3D28"/>
    <w:rsid w:val="00FA4EDE"/>
    <w:rsid w:val="00FA582C"/>
    <w:rsid w:val="00FA695C"/>
    <w:rsid w:val="00FB0022"/>
    <w:rsid w:val="00FB071E"/>
    <w:rsid w:val="00FB0FDA"/>
    <w:rsid w:val="00FB119A"/>
    <w:rsid w:val="00FB1F8A"/>
    <w:rsid w:val="00FB243A"/>
    <w:rsid w:val="00FB342B"/>
    <w:rsid w:val="00FB3FE6"/>
    <w:rsid w:val="00FB43E7"/>
    <w:rsid w:val="00FB4452"/>
    <w:rsid w:val="00FB4651"/>
    <w:rsid w:val="00FB5B0A"/>
    <w:rsid w:val="00FB5E7D"/>
    <w:rsid w:val="00FB67A7"/>
    <w:rsid w:val="00FB6B3A"/>
    <w:rsid w:val="00FB6B5B"/>
    <w:rsid w:val="00FB743F"/>
    <w:rsid w:val="00FB7452"/>
    <w:rsid w:val="00FB7988"/>
    <w:rsid w:val="00FB7EF1"/>
    <w:rsid w:val="00FC0700"/>
    <w:rsid w:val="00FC2B03"/>
    <w:rsid w:val="00FC2B4E"/>
    <w:rsid w:val="00FC38EF"/>
    <w:rsid w:val="00FC3A10"/>
    <w:rsid w:val="00FC3B59"/>
    <w:rsid w:val="00FC4AAF"/>
    <w:rsid w:val="00FC4B2E"/>
    <w:rsid w:val="00FC70AE"/>
    <w:rsid w:val="00FC75FE"/>
    <w:rsid w:val="00FC7E5B"/>
    <w:rsid w:val="00FD052B"/>
    <w:rsid w:val="00FD14DB"/>
    <w:rsid w:val="00FD16D9"/>
    <w:rsid w:val="00FD1C59"/>
    <w:rsid w:val="00FD1D2F"/>
    <w:rsid w:val="00FD205D"/>
    <w:rsid w:val="00FD20A4"/>
    <w:rsid w:val="00FD2798"/>
    <w:rsid w:val="00FD2D09"/>
    <w:rsid w:val="00FD48DB"/>
    <w:rsid w:val="00FD678E"/>
    <w:rsid w:val="00FD7008"/>
    <w:rsid w:val="00FD7017"/>
    <w:rsid w:val="00FD73E8"/>
    <w:rsid w:val="00FD7E1A"/>
    <w:rsid w:val="00FE06C9"/>
    <w:rsid w:val="00FE29D1"/>
    <w:rsid w:val="00FE46A8"/>
    <w:rsid w:val="00FE46B8"/>
    <w:rsid w:val="00FE4E88"/>
    <w:rsid w:val="00FE57F0"/>
    <w:rsid w:val="00FE5881"/>
    <w:rsid w:val="00FE59BD"/>
    <w:rsid w:val="00FE5DC7"/>
    <w:rsid w:val="00FE6D8A"/>
    <w:rsid w:val="00FE7847"/>
    <w:rsid w:val="00FE78E4"/>
    <w:rsid w:val="00FE7F8B"/>
    <w:rsid w:val="00FF0719"/>
    <w:rsid w:val="00FF0850"/>
    <w:rsid w:val="00FF1696"/>
    <w:rsid w:val="00FF16FB"/>
    <w:rsid w:val="00FF2246"/>
    <w:rsid w:val="00FF2616"/>
    <w:rsid w:val="00FF2672"/>
    <w:rsid w:val="00FF282E"/>
    <w:rsid w:val="00FF2BCE"/>
    <w:rsid w:val="00FF2E15"/>
    <w:rsid w:val="00FF30F8"/>
    <w:rsid w:val="00FF33B4"/>
    <w:rsid w:val="00FF35E3"/>
    <w:rsid w:val="00FF37A1"/>
    <w:rsid w:val="00FF3A67"/>
    <w:rsid w:val="00FF3D47"/>
    <w:rsid w:val="00FF4BB8"/>
    <w:rsid w:val="00FF4CF0"/>
    <w:rsid w:val="00FF4ECE"/>
    <w:rsid w:val="00FF61A8"/>
    <w:rsid w:val="00FF6359"/>
    <w:rsid w:val="00FF697B"/>
    <w:rsid w:val="00FF6EA4"/>
    <w:rsid w:val="00FF7355"/>
    <w:rsid w:val="00FF7553"/>
    <w:rsid w:val="010CA325"/>
    <w:rsid w:val="01EA12CE"/>
    <w:rsid w:val="03EEAB4B"/>
    <w:rsid w:val="0925D3F5"/>
    <w:rsid w:val="095CADAB"/>
    <w:rsid w:val="0A12D5E6"/>
    <w:rsid w:val="0E71E2FC"/>
    <w:rsid w:val="0F614539"/>
    <w:rsid w:val="102520E5"/>
    <w:rsid w:val="125B8283"/>
    <w:rsid w:val="1579FAE8"/>
    <w:rsid w:val="20BCAD8F"/>
    <w:rsid w:val="23F44E51"/>
    <w:rsid w:val="25901EB2"/>
    <w:rsid w:val="260F316B"/>
    <w:rsid w:val="295F50C1"/>
    <w:rsid w:val="2D936B4A"/>
    <w:rsid w:val="31892FD9"/>
    <w:rsid w:val="35548F42"/>
    <w:rsid w:val="359F0AFA"/>
    <w:rsid w:val="4114B91D"/>
    <w:rsid w:val="45A2D942"/>
    <w:rsid w:val="49D68F24"/>
    <w:rsid w:val="4D0C2C15"/>
    <w:rsid w:val="4D6A7D37"/>
    <w:rsid w:val="4F742629"/>
    <w:rsid w:val="5304F134"/>
    <w:rsid w:val="5305B978"/>
    <w:rsid w:val="5731FEF0"/>
    <w:rsid w:val="57E06102"/>
    <w:rsid w:val="582475AE"/>
    <w:rsid w:val="5B215193"/>
    <w:rsid w:val="5DD78730"/>
    <w:rsid w:val="6042CC15"/>
    <w:rsid w:val="6553F3F6"/>
    <w:rsid w:val="6635FE84"/>
    <w:rsid w:val="665F5D10"/>
    <w:rsid w:val="66B9FB1F"/>
    <w:rsid w:val="66CB926E"/>
    <w:rsid w:val="678B3E3D"/>
    <w:rsid w:val="6855CB80"/>
    <w:rsid w:val="6A54A353"/>
    <w:rsid w:val="6A7662FF"/>
    <w:rsid w:val="6B1AAD00"/>
    <w:rsid w:val="6CE37B6B"/>
    <w:rsid w:val="6D293CA3"/>
    <w:rsid w:val="702378F2"/>
    <w:rsid w:val="70FD1142"/>
    <w:rsid w:val="7D6476E4"/>
    <w:rsid w:val="7E19FB03"/>
    <w:rsid w:val="7FDE03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304F1"/>
  <w15:docId w15:val="{367FD975-20C1-4989-A409-5B9C20882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150"/>
  </w:style>
  <w:style w:type="paragraph" w:styleId="Heading1">
    <w:name w:val="heading 1"/>
    <w:basedOn w:val="Normal"/>
    <w:link w:val="Heading1Char"/>
    <w:qFormat/>
    <w:rsid w:val="005B312F"/>
    <w:pPr>
      <w:keepNext/>
      <w:keepLines/>
      <w:numPr>
        <w:numId w:val="1"/>
      </w:numPr>
      <w:spacing w:before="240" w:after="100" w:afterAutospacing="1" w:line="256" w:lineRule="auto"/>
      <w:outlineLvl w:val="0"/>
    </w:pPr>
    <w:rPr>
      <w:rFonts w:ascii="Arial" w:eastAsiaTheme="majorEastAsia" w:hAnsi="Arial" w:cstheme="majorBidi"/>
      <w:b/>
      <w:bCs/>
      <w:color w:val="000000" w:themeColor="text1"/>
      <w:sz w:val="24"/>
      <w:szCs w:val="29"/>
      <w:lang w:val="en-US" w:bidi="hi-IN"/>
    </w:rPr>
  </w:style>
  <w:style w:type="paragraph" w:styleId="Heading2">
    <w:name w:val="heading 2"/>
    <w:basedOn w:val="Normal"/>
    <w:next w:val="Normal"/>
    <w:link w:val="Heading2Char"/>
    <w:unhideWhenUsed/>
    <w:qFormat/>
    <w:rsid w:val="005B312F"/>
    <w:pPr>
      <w:keepNext/>
      <w:numPr>
        <w:ilvl w:val="1"/>
        <w:numId w:val="1"/>
      </w:numPr>
      <w:tabs>
        <w:tab w:val="left" w:pos="1488"/>
        <w:tab w:val="left" w:pos="2088"/>
        <w:tab w:val="left" w:pos="2688"/>
        <w:tab w:val="left" w:pos="3288"/>
        <w:tab w:val="left" w:pos="3888"/>
        <w:tab w:val="left" w:pos="4488"/>
        <w:tab w:val="left" w:pos="5088"/>
        <w:tab w:val="left" w:pos="5688"/>
        <w:tab w:val="left" w:pos="6288"/>
        <w:tab w:val="left" w:pos="6888"/>
        <w:tab w:val="left" w:pos="7488"/>
        <w:tab w:val="left" w:pos="8088"/>
        <w:tab w:val="left" w:pos="8688"/>
      </w:tabs>
      <w:autoSpaceDE w:val="0"/>
      <w:autoSpaceDN w:val="0"/>
      <w:adjustRightInd w:val="0"/>
      <w:spacing w:after="100" w:afterAutospacing="1" w:line="240" w:lineRule="auto"/>
      <w:jc w:val="both"/>
      <w:outlineLvl w:val="1"/>
    </w:pPr>
    <w:rPr>
      <w:rFonts w:ascii="Arial" w:eastAsia="Times New Roman" w:hAnsi="Arial" w:cs="Arial"/>
      <w:b/>
      <w:bCs/>
      <w:sz w:val="24"/>
      <w:szCs w:val="20"/>
      <w:lang w:val="en-GB"/>
    </w:rPr>
  </w:style>
  <w:style w:type="paragraph" w:styleId="Heading3">
    <w:name w:val="heading 3"/>
    <w:basedOn w:val="NoSpacing"/>
    <w:next w:val="Normal"/>
    <w:link w:val="Heading3Char"/>
    <w:unhideWhenUsed/>
    <w:qFormat/>
    <w:rsid w:val="005B312F"/>
    <w:pPr>
      <w:numPr>
        <w:ilvl w:val="2"/>
        <w:numId w:val="1"/>
      </w:numPr>
      <w:spacing w:after="100" w:afterAutospacing="1"/>
      <w:ind w:right="482"/>
      <w:jc w:val="both"/>
      <w:outlineLvl w:val="2"/>
    </w:pPr>
    <w:rPr>
      <w:rFonts w:ascii="Arial" w:eastAsia="Times New Roman" w:hAnsi="Arial" w:cs="Arial"/>
      <w:b/>
      <w:bCs/>
      <w:sz w:val="24"/>
      <w:lang w:val="en-US" w:bidi="hi-IN"/>
    </w:rPr>
  </w:style>
  <w:style w:type="paragraph" w:styleId="Heading4">
    <w:name w:val="heading 4"/>
    <w:basedOn w:val="Normal"/>
    <w:next w:val="Normal"/>
    <w:link w:val="Heading4Char"/>
    <w:uiPriority w:val="9"/>
    <w:semiHidden/>
    <w:unhideWhenUsed/>
    <w:qFormat/>
    <w:rsid w:val="005B312F"/>
    <w:pPr>
      <w:keepNext/>
      <w:keepLines/>
      <w:numPr>
        <w:ilvl w:val="3"/>
        <w:numId w:val="1"/>
      </w:numPr>
      <w:spacing w:before="40" w:after="100" w:afterAutospacing="1" w:line="256" w:lineRule="auto"/>
      <w:outlineLvl w:val="3"/>
    </w:pPr>
    <w:rPr>
      <w:rFonts w:ascii="Arial" w:eastAsiaTheme="majorEastAsia" w:hAnsi="Arial" w:cs="Arial"/>
      <w:b/>
      <w:bCs/>
      <w:sz w:val="24"/>
      <w:lang w:val="en-US" w:bidi="hi-IN"/>
    </w:rPr>
  </w:style>
  <w:style w:type="paragraph" w:styleId="Heading5">
    <w:name w:val="heading 5"/>
    <w:basedOn w:val="Normal"/>
    <w:next w:val="Normal"/>
    <w:link w:val="Heading5Char"/>
    <w:unhideWhenUsed/>
    <w:qFormat/>
    <w:rsid w:val="005B312F"/>
    <w:pPr>
      <w:keepNext/>
      <w:keepLines/>
      <w:numPr>
        <w:ilvl w:val="4"/>
        <w:numId w:val="1"/>
      </w:numPr>
      <w:spacing w:before="40" w:after="100" w:afterAutospacing="1" w:line="256" w:lineRule="auto"/>
      <w:outlineLvl w:val="4"/>
    </w:pPr>
    <w:rPr>
      <w:rFonts w:ascii="Arial" w:eastAsiaTheme="majorEastAsia" w:hAnsi="Arial" w:cs="Arial"/>
      <w:b/>
      <w:bCs/>
      <w:sz w:val="24"/>
      <w:lang w:val="en-US" w:bidi="hi-IN"/>
    </w:rPr>
  </w:style>
  <w:style w:type="paragraph" w:styleId="Heading6">
    <w:name w:val="heading 6"/>
    <w:basedOn w:val="Normal"/>
    <w:next w:val="Normal"/>
    <w:link w:val="Heading6Char"/>
    <w:unhideWhenUsed/>
    <w:qFormat/>
    <w:rsid w:val="005B312F"/>
    <w:pPr>
      <w:widowControl w:val="0"/>
      <w:numPr>
        <w:ilvl w:val="5"/>
        <w:numId w:val="1"/>
      </w:numPr>
      <w:autoSpaceDE w:val="0"/>
      <w:autoSpaceDN w:val="0"/>
      <w:adjustRightInd w:val="0"/>
      <w:spacing w:before="240" w:after="60" w:line="240" w:lineRule="auto"/>
      <w:outlineLvl w:val="5"/>
    </w:pPr>
    <w:rPr>
      <w:rFonts w:ascii="Arial" w:eastAsia="Times New Roman" w:hAnsi="Arial" w:cs="Arial"/>
      <w:b/>
      <w:bCs/>
      <w:sz w:val="24"/>
      <w:szCs w:val="24"/>
      <w:lang w:val="en-GB"/>
    </w:rPr>
  </w:style>
  <w:style w:type="paragraph" w:styleId="Heading7">
    <w:name w:val="heading 7"/>
    <w:basedOn w:val="Normal"/>
    <w:next w:val="Normal"/>
    <w:link w:val="Heading7Char"/>
    <w:qFormat/>
    <w:rsid w:val="007443C2"/>
    <w:pPr>
      <w:keepNext/>
      <w:tabs>
        <w:tab w:val="num" w:pos="1296"/>
      </w:tabs>
      <w:spacing w:after="0" w:line="240" w:lineRule="auto"/>
      <w:ind w:left="1296" w:hanging="1296"/>
      <w:jc w:val="center"/>
      <w:outlineLvl w:val="6"/>
    </w:pPr>
    <w:rPr>
      <w:rFonts w:ascii="Times New Roman" w:eastAsia="Times New Roman" w:hAnsi="Times New Roman" w:cs="Times New Roman"/>
      <w:b/>
      <w:sz w:val="24"/>
      <w:szCs w:val="20"/>
      <w:lang w:val="en-US"/>
    </w:rPr>
  </w:style>
  <w:style w:type="paragraph" w:styleId="Heading8">
    <w:name w:val="heading 8"/>
    <w:basedOn w:val="Normal"/>
    <w:next w:val="Normal"/>
    <w:link w:val="Heading8Char"/>
    <w:unhideWhenUsed/>
    <w:qFormat/>
    <w:rsid w:val="00B865B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B21E4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33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quipment,Numbered Indented Text,Figure_name,List Paragraph1,List Paragraph Char Char,b1,List Paragraph2,List_TIS,lp1,List Paragraph11,Number_1,new,SGLText List Paragraph,Colorful List - Accent 11,Normal Sentence,ListPar1,list1,Bullet 1"/>
    <w:basedOn w:val="Normal"/>
    <w:link w:val="ListParagraphChar"/>
    <w:uiPriority w:val="1"/>
    <w:qFormat/>
    <w:rsid w:val="00B33B45"/>
    <w:pPr>
      <w:spacing w:after="0" w:line="240" w:lineRule="auto"/>
      <w:ind w:left="720"/>
      <w:contextualSpacing/>
    </w:pPr>
    <w:rPr>
      <w:rFonts w:ascii="Arial" w:eastAsia="Times New Roman" w:hAnsi="Arial" w:cs="Arial"/>
      <w:bCs/>
      <w:sz w:val="24"/>
      <w:szCs w:val="20"/>
      <w:lang w:val="en-US"/>
    </w:rPr>
  </w:style>
  <w:style w:type="paragraph" w:styleId="Header">
    <w:name w:val="header"/>
    <w:basedOn w:val="Normal"/>
    <w:link w:val="HeaderChar"/>
    <w:uiPriority w:val="99"/>
    <w:unhideWhenUsed/>
    <w:rsid w:val="00B33B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3B45"/>
  </w:style>
  <w:style w:type="paragraph" w:styleId="Footer">
    <w:name w:val="footer"/>
    <w:basedOn w:val="Normal"/>
    <w:link w:val="FooterChar"/>
    <w:uiPriority w:val="99"/>
    <w:unhideWhenUsed/>
    <w:rsid w:val="00B33B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3B45"/>
  </w:style>
  <w:style w:type="paragraph" w:styleId="BalloonText">
    <w:name w:val="Balloon Text"/>
    <w:basedOn w:val="Normal"/>
    <w:link w:val="BalloonTextChar"/>
    <w:uiPriority w:val="99"/>
    <w:semiHidden/>
    <w:unhideWhenUsed/>
    <w:rsid w:val="004860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03F"/>
    <w:rPr>
      <w:rFonts w:ascii="Segoe UI" w:hAnsi="Segoe UI" w:cs="Segoe UI"/>
      <w:sz w:val="18"/>
      <w:szCs w:val="18"/>
    </w:rPr>
  </w:style>
  <w:style w:type="paragraph" w:styleId="Revision">
    <w:name w:val="Revision"/>
    <w:hidden/>
    <w:uiPriority w:val="99"/>
    <w:semiHidden/>
    <w:rsid w:val="002D4B64"/>
    <w:pPr>
      <w:spacing w:after="0" w:line="240" w:lineRule="auto"/>
    </w:p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Normal Sentence Char"/>
    <w:link w:val="ListParagraph"/>
    <w:uiPriority w:val="1"/>
    <w:qFormat/>
    <w:locked/>
    <w:rsid w:val="00726D3B"/>
    <w:rPr>
      <w:rFonts w:ascii="Arial" w:eastAsia="Times New Roman" w:hAnsi="Arial" w:cs="Arial"/>
      <w:bCs/>
      <w:sz w:val="24"/>
      <w:szCs w:val="20"/>
      <w:lang w:val="en-US"/>
    </w:rPr>
  </w:style>
  <w:style w:type="paragraph" w:styleId="PlainText">
    <w:name w:val="Plain Text"/>
    <w:basedOn w:val="Normal"/>
    <w:link w:val="PlainTextChar"/>
    <w:uiPriority w:val="99"/>
    <w:semiHidden/>
    <w:unhideWhenUsed/>
    <w:rsid w:val="00022166"/>
    <w:pPr>
      <w:spacing w:after="0" w:line="240" w:lineRule="auto"/>
    </w:pPr>
    <w:rPr>
      <w:rFonts w:ascii="Cambria" w:hAnsi="Cambria" w:cs="Mangal"/>
      <w:sz w:val="24"/>
      <w:szCs w:val="19"/>
      <w:lang w:bidi="hi-IN"/>
    </w:rPr>
  </w:style>
  <w:style w:type="character" w:customStyle="1" w:styleId="PlainTextChar">
    <w:name w:val="Plain Text Char"/>
    <w:basedOn w:val="DefaultParagraphFont"/>
    <w:link w:val="PlainText"/>
    <w:uiPriority w:val="99"/>
    <w:semiHidden/>
    <w:rsid w:val="00022166"/>
    <w:rPr>
      <w:rFonts w:ascii="Cambria" w:hAnsi="Cambria" w:cs="Mangal"/>
      <w:sz w:val="24"/>
      <w:szCs w:val="19"/>
      <w:lang w:bidi="hi-IN"/>
    </w:rPr>
  </w:style>
  <w:style w:type="character" w:customStyle="1" w:styleId="Heading1Char">
    <w:name w:val="Heading 1 Char"/>
    <w:basedOn w:val="DefaultParagraphFont"/>
    <w:link w:val="Heading1"/>
    <w:rsid w:val="005B312F"/>
    <w:rPr>
      <w:rFonts w:ascii="Arial" w:eastAsiaTheme="majorEastAsia" w:hAnsi="Arial" w:cstheme="majorBidi"/>
      <w:b/>
      <w:bCs/>
      <w:color w:val="000000" w:themeColor="text1"/>
      <w:sz w:val="24"/>
      <w:szCs w:val="29"/>
      <w:lang w:val="en-US" w:bidi="hi-IN"/>
    </w:rPr>
  </w:style>
  <w:style w:type="character" w:customStyle="1" w:styleId="Heading2Char">
    <w:name w:val="Heading 2 Char"/>
    <w:basedOn w:val="DefaultParagraphFont"/>
    <w:link w:val="Heading2"/>
    <w:semiHidden/>
    <w:rsid w:val="005B312F"/>
    <w:rPr>
      <w:rFonts w:ascii="Arial" w:eastAsia="Times New Roman" w:hAnsi="Arial" w:cs="Arial"/>
      <w:b/>
      <w:bCs/>
      <w:sz w:val="24"/>
      <w:szCs w:val="20"/>
      <w:lang w:val="en-GB"/>
    </w:rPr>
  </w:style>
  <w:style w:type="character" w:customStyle="1" w:styleId="Heading3Char">
    <w:name w:val="Heading 3 Char"/>
    <w:basedOn w:val="DefaultParagraphFont"/>
    <w:link w:val="Heading3"/>
    <w:rsid w:val="005B312F"/>
    <w:rPr>
      <w:rFonts w:ascii="Arial" w:eastAsia="Times New Roman" w:hAnsi="Arial" w:cs="Arial"/>
      <w:b/>
      <w:bCs/>
      <w:sz w:val="24"/>
      <w:lang w:val="en-US" w:bidi="hi-IN"/>
    </w:rPr>
  </w:style>
  <w:style w:type="character" w:customStyle="1" w:styleId="Heading4Char">
    <w:name w:val="Heading 4 Char"/>
    <w:basedOn w:val="DefaultParagraphFont"/>
    <w:link w:val="Heading4"/>
    <w:uiPriority w:val="9"/>
    <w:semiHidden/>
    <w:rsid w:val="005B312F"/>
    <w:rPr>
      <w:rFonts w:ascii="Arial" w:eastAsiaTheme="majorEastAsia" w:hAnsi="Arial" w:cs="Arial"/>
      <w:b/>
      <w:bCs/>
      <w:sz w:val="24"/>
      <w:lang w:val="en-US" w:bidi="hi-IN"/>
    </w:rPr>
  </w:style>
  <w:style w:type="character" w:customStyle="1" w:styleId="Heading5Char">
    <w:name w:val="Heading 5 Char"/>
    <w:basedOn w:val="DefaultParagraphFont"/>
    <w:link w:val="Heading5"/>
    <w:semiHidden/>
    <w:rsid w:val="005B312F"/>
    <w:rPr>
      <w:rFonts w:ascii="Arial" w:eastAsiaTheme="majorEastAsia" w:hAnsi="Arial" w:cs="Arial"/>
      <w:b/>
      <w:bCs/>
      <w:sz w:val="24"/>
      <w:lang w:val="en-US" w:bidi="hi-IN"/>
    </w:rPr>
  </w:style>
  <w:style w:type="character" w:customStyle="1" w:styleId="Heading6Char">
    <w:name w:val="Heading 6 Char"/>
    <w:basedOn w:val="DefaultParagraphFont"/>
    <w:link w:val="Heading6"/>
    <w:semiHidden/>
    <w:rsid w:val="005B312F"/>
    <w:rPr>
      <w:rFonts w:ascii="Arial" w:eastAsia="Times New Roman" w:hAnsi="Arial" w:cs="Arial"/>
      <w:b/>
      <w:bCs/>
      <w:sz w:val="24"/>
      <w:szCs w:val="24"/>
      <w:lang w:val="en-GB"/>
    </w:rPr>
  </w:style>
  <w:style w:type="paragraph" w:styleId="NoSpacing">
    <w:name w:val="No Spacing"/>
    <w:uiPriority w:val="1"/>
    <w:qFormat/>
    <w:rsid w:val="005B312F"/>
    <w:pPr>
      <w:spacing w:after="0" w:line="240" w:lineRule="auto"/>
    </w:pPr>
  </w:style>
  <w:style w:type="paragraph" w:customStyle="1" w:styleId="Default">
    <w:name w:val="Default"/>
    <w:qFormat/>
    <w:rsid w:val="00665177"/>
    <w:pPr>
      <w:autoSpaceDE w:val="0"/>
      <w:autoSpaceDN w:val="0"/>
      <w:adjustRightInd w:val="0"/>
      <w:spacing w:after="0" w:line="240" w:lineRule="auto"/>
    </w:pPr>
    <w:rPr>
      <w:rFonts w:ascii="Arial" w:hAnsi="Arial" w:cs="Arial"/>
      <w:color w:val="000000"/>
      <w:sz w:val="24"/>
      <w:szCs w:val="24"/>
      <w:lang w:bidi="hi-IN"/>
    </w:rPr>
  </w:style>
  <w:style w:type="paragraph" w:customStyle="1" w:styleId="TableParagraph">
    <w:name w:val="Table Paragraph"/>
    <w:basedOn w:val="Normal"/>
    <w:uiPriority w:val="1"/>
    <w:qFormat/>
    <w:rsid w:val="007B343C"/>
    <w:pPr>
      <w:widowControl w:val="0"/>
      <w:autoSpaceDE w:val="0"/>
      <w:autoSpaceDN w:val="0"/>
      <w:spacing w:after="0" w:line="240" w:lineRule="auto"/>
    </w:pPr>
    <w:rPr>
      <w:rFonts w:ascii="Arial" w:eastAsia="Arial" w:hAnsi="Arial" w:cs="Arial"/>
      <w:lang w:val="en-US"/>
    </w:rPr>
  </w:style>
  <w:style w:type="character" w:customStyle="1" w:styleId="Heading8Char">
    <w:name w:val="Heading 8 Char"/>
    <w:basedOn w:val="DefaultParagraphFont"/>
    <w:link w:val="Heading8"/>
    <w:uiPriority w:val="9"/>
    <w:semiHidden/>
    <w:rsid w:val="00B865B0"/>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iPriority w:val="1"/>
    <w:qFormat/>
    <w:rsid w:val="00BC1556"/>
    <w:pPr>
      <w:widowControl w:val="0"/>
      <w:autoSpaceDE w:val="0"/>
      <w:autoSpaceDN w:val="0"/>
      <w:spacing w:after="0" w:line="240" w:lineRule="auto"/>
    </w:pPr>
    <w:rPr>
      <w:rFonts w:ascii="Arial" w:eastAsia="Arial" w:hAnsi="Arial" w:cs="Arial"/>
      <w:lang w:val="en-US"/>
    </w:rPr>
  </w:style>
  <w:style w:type="character" w:customStyle="1" w:styleId="BodyTextChar">
    <w:name w:val="Body Text Char"/>
    <w:basedOn w:val="DefaultParagraphFont"/>
    <w:link w:val="BodyText"/>
    <w:uiPriority w:val="1"/>
    <w:rsid w:val="00BC1556"/>
    <w:rPr>
      <w:rFonts w:ascii="Arial" w:eastAsia="Arial" w:hAnsi="Arial" w:cs="Arial"/>
      <w:lang w:val="en-US"/>
    </w:rPr>
  </w:style>
  <w:style w:type="paragraph" w:customStyle="1" w:styleId="Pa4">
    <w:name w:val="Pa4"/>
    <w:basedOn w:val="Default"/>
    <w:next w:val="Default"/>
    <w:uiPriority w:val="99"/>
    <w:rsid w:val="007B74B6"/>
    <w:pPr>
      <w:spacing w:line="181" w:lineRule="atLeast"/>
    </w:pPr>
    <w:rPr>
      <w:rFonts w:ascii="DIN-Black" w:hAnsi="DIN-Black" w:cstheme="minorBidi"/>
      <w:color w:val="auto"/>
    </w:rPr>
  </w:style>
  <w:style w:type="character" w:customStyle="1" w:styleId="Heading9Char">
    <w:name w:val="Heading 9 Char"/>
    <w:basedOn w:val="DefaultParagraphFont"/>
    <w:link w:val="Heading9"/>
    <w:uiPriority w:val="9"/>
    <w:semiHidden/>
    <w:rsid w:val="00B21E4E"/>
    <w:rPr>
      <w:rFonts w:asciiTheme="majorHAnsi" w:eastAsiaTheme="majorEastAsia" w:hAnsiTheme="majorHAnsi" w:cstheme="majorBidi"/>
      <w:i/>
      <w:iCs/>
      <w:color w:val="272727" w:themeColor="text1" w:themeTint="D8"/>
      <w:sz w:val="21"/>
      <w:szCs w:val="21"/>
    </w:rPr>
  </w:style>
  <w:style w:type="paragraph" w:styleId="BodyTextIndent2">
    <w:name w:val="Body Text Indent 2"/>
    <w:basedOn w:val="Normal"/>
    <w:link w:val="BodyTextIndent2Char"/>
    <w:uiPriority w:val="99"/>
    <w:unhideWhenUsed/>
    <w:rsid w:val="00E76187"/>
    <w:pPr>
      <w:spacing w:after="120" w:line="480" w:lineRule="auto"/>
      <w:ind w:left="283"/>
    </w:pPr>
  </w:style>
  <w:style w:type="character" w:customStyle="1" w:styleId="BodyTextIndent2Char">
    <w:name w:val="Body Text Indent 2 Char"/>
    <w:basedOn w:val="DefaultParagraphFont"/>
    <w:link w:val="BodyTextIndent2"/>
    <w:uiPriority w:val="99"/>
    <w:rsid w:val="00E76187"/>
  </w:style>
  <w:style w:type="character" w:customStyle="1" w:styleId="HeadingFont">
    <w:name w:val="$HeadingFont"/>
    <w:rsid w:val="00E76187"/>
    <w:rPr>
      <w:rFonts w:ascii="Arial" w:hAnsi="Arial"/>
      <w:b/>
      <w:sz w:val="20"/>
    </w:rPr>
  </w:style>
  <w:style w:type="character" w:styleId="CommentReference">
    <w:name w:val="annotation reference"/>
    <w:basedOn w:val="DefaultParagraphFont"/>
    <w:uiPriority w:val="99"/>
    <w:semiHidden/>
    <w:unhideWhenUsed/>
    <w:rsid w:val="009050E9"/>
    <w:rPr>
      <w:sz w:val="16"/>
      <w:szCs w:val="16"/>
    </w:rPr>
  </w:style>
  <w:style w:type="paragraph" w:styleId="CommentText">
    <w:name w:val="annotation text"/>
    <w:basedOn w:val="Normal"/>
    <w:link w:val="CommentTextChar"/>
    <w:uiPriority w:val="99"/>
    <w:unhideWhenUsed/>
    <w:rsid w:val="009050E9"/>
    <w:pPr>
      <w:spacing w:line="240" w:lineRule="auto"/>
    </w:pPr>
    <w:rPr>
      <w:sz w:val="20"/>
      <w:szCs w:val="20"/>
    </w:rPr>
  </w:style>
  <w:style w:type="character" w:customStyle="1" w:styleId="CommentTextChar">
    <w:name w:val="Comment Text Char"/>
    <w:basedOn w:val="DefaultParagraphFont"/>
    <w:link w:val="CommentText"/>
    <w:uiPriority w:val="99"/>
    <w:rsid w:val="009050E9"/>
    <w:rPr>
      <w:sz w:val="20"/>
      <w:szCs w:val="20"/>
    </w:rPr>
  </w:style>
  <w:style w:type="paragraph" w:styleId="CommentSubject">
    <w:name w:val="annotation subject"/>
    <w:basedOn w:val="CommentText"/>
    <w:next w:val="CommentText"/>
    <w:link w:val="CommentSubjectChar"/>
    <w:uiPriority w:val="99"/>
    <w:semiHidden/>
    <w:unhideWhenUsed/>
    <w:rsid w:val="009050E9"/>
    <w:rPr>
      <w:b/>
      <w:bCs/>
    </w:rPr>
  </w:style>
  <w:style w:type="character" w:customStyle="1" w:styleId="CommentSubjectChar">
    <w:name w:val="Comment Subject Char"/>
    <w:basedOn w:val="CommentTextChar"/>
    <w:link w:val="CommentSubject"/>
    <w:uiPriority w:val="99"/>
    <w:semiHidden/>
    <w:rsid w:val="009050E9"/>
    <w:rPr>
      <w:b/>
      <w:bCs/>
      <w:sz w:val="20"/>
      <w:szCs w:val="20"/>
    </w:rPr>
  </w:style>
  <w:style w:type="character" w:customStyle="1" w:styleId="normaltextrun">
    <w:name w:val="normaltextrun"/>
    <w:basedOn w:val="DefaultParagraphFont"/>
    <w:rsid w:val="00A9464D"/>
  </w:style>
  <w:style w:type="character" w:customStyle="1" w:styleId="eop">
    <w:name w:val="eop"/>
    <w:basedOn w:val="DefaultParagraphFont"/>
    <w:rsid w:val="00A9464D"/>
  </w:style>
  <w:style w:type="character" w:customStyle="1" w:styleId="findhit">
    <w:name w:val="findhit"/>
    <w:basedOn w:val="DefaultParagraphFont"/>
    <w:rsid w:val="00A9464D"/>
  </w:style>
  <w:style w:type="character" w:customStyle="1" w:styleId="xmsoins">
    <w:name w:val="x_msoins"/>
    <w:basedOn w:val="DefaultParagraphFont"/>
    <w:rsid w:val="007F3A0E"/>
  </w:style>
  <w:style w:type="character" w:customStyle="1" w:styleId="Heading7Char">
    <w:name w:val="Heading 7 Char"/>
    <w:basedOn w:val="DefaultParagraphFont"/>
    <w:link w:val="Heading7"/>
    <w:rsid w:val="007443C2"/>
    <w:rPr>
      <w:rFonts w:ascii="Times New Roman" w:eastAsia="Times New Roman" w:hAnsi="Times New Roman" w:cs="Times New Roman"/>
      <w:b/>
      <w:sz w:val="24"/>
      <w:szCs w:val="20"/>
      <w:lang w:val="en-US"/>
    </w:rPr>
  </w:style>
  <w:style w:type="paragraph" w:customStyle="1" w:styleId="xmsonormal">
    <w:name w:val="x_msonormal"/>
    <w:basedOn w:val="Normal"/>
    <w:rsid w:val="001D62C0"/>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xmsolistparagraph">
    <w:name w:val="x_msolistparagraph"/>
    <w:basedOn w:val="Normal"/>
    <w:rsid w:val="001D62C0"/>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76491">
      <w:bodyDiv w:val="1"/>
      <w:marLeft w:val="0"/>
      <w:marRight w:val="0"/>
      <w:marTop w:val="0"/>
      <w:marBottom w:val="0"/>
      <w:divBdr>
        <w:top w:val="none" w:sz="0" w:space="0" w:color="auto"/>
        <w:left w:val="none" w:sz="0" w:space="0" w:color="auto"/>
        <w:bottom w:val="none" w:sz="0" w:space="0" w:color="auto"/>
        <w:right w:val="none" w:sz="0" w:space="0" w:color="auto"/>
      </w:divBdr>
    </w:div>
    <w:div w:id="40980584">
      <w:bodyDiv w:val="1"/>
      <w:marLeft w:val="0"/>
      <w:marRight w:val="0"/>
      <w:marTop w:val="0"/>
      <w:marBottom w:val="0"/>
      <w:divBdr>
        <w:top w:val="none" w:sz="0" w:space="0" w:color="auto"/>
        <w:left w:val="none" w:sz="0" w:space="0" w:color="auto"/>
        <w:bottom w:val="none" w:sz="0" w:space="0" w:color="auto"/>
        <w:right w:val="none" w:sz="0" w:space="0" w:color="auto"/>
      </w:divBdr>
    </w:div>
    <w:div w:id="105388848">
      <w:bodyDiv w:val="1"/>
      <w:marLeft w:val="0"/>
      <w:marRight w:val="0"/>
      <w:marTop w:val="0"/>
      <w:marBottom w:val="0"/>
      <w:divBdr>
        <w:top w:val="none" w:sz="0" w:space="0" w:color="auto"/>
        <w:left w:val="none" w:sz="0" w:space="0" w:color="auto"/>
        <w:bottom w:val="none" w:sz="0" w:space="0" w:color="auto"/>
        <w:right w:val="none" w:sz="0" w:space="0" w:color="auto"/>
      </w:divBdr>
    </w:div>
    <w:div w:id="122232299">
      <w:bodyDiv w:val="1"/>
      <w:marLeft w:val="0"/>
      <w:marRight w:val="0"/>
      <w:marTop w:val="0"/>
      <w:marBottom w:val="0"/>
      <w:divBdr>
        <w:top w:val="none" w:sz="0" w:space="0" w:color="auto"/>
        <w:left w:val="none" w:sz="0" w:space="0" w:color="auto"/>
        <w:bottom w:val="none" w:sz="0" w:space="0" w:color="auto"/>
        <w:right w:val="none" w:sz="0" w:space="0" w:color="auto"/>
      </w:divBdr>
    </w:div>
    <w:div w:id="156577787">
      <w:bodyDiv w:val="1"/>
      <w:marLeft w:val="0"/>
      <w:marRight w:val="0"/>
      <w:marTop w:val="0"/>
      <w:marBottom w:val="0"/>
      <w:divBdr>
        <w:top w:val="none" w:sz="0" w:space="0" w:color="auto"/>
        <w:left w:val="none" w:sz="0" w:space="0" w:color="auto"/>
        <w:bottom w:val="none" w:sz="0" w:space="0" w:color="auto"/>
        <w:right w:val="none" w:sz="0" w:space="0" w:color="auto"/>
      </w:divBdr>
    </w:div>
    <w:div w:id="237638358">
      <w:bodyDiv w:val="1"/>
      <w:marLeft w:val="0"/>
      <w:marRight w:val="0"/>
      <w:marTop w:val="0"/>
      <w:marBottom w:val="0"/>
      <w:divBdr>
        <w:top w:val="none" w:sz="0" w:space="0" w:color="auto"/>
        <w:left w:val="none" w:sz="0" w:space="0" w:color="auto"/>
        <w:bottom w:val="none" w:sz="0" w:space="0" w:color="auto"/>
        <w:right w:val="none" w:sz="0" w:space="0" w:color="auto"/>
      </w:divBdr>
    </w:div>
    <w:div w:id="239290384">
      <w:bodyDiv w:val="1"/>
      <w:marLeft w:val="0"/>
      <w:marRight w:val="0"/>
      <w:marTop w:val="0"/>
      <w:marBottom w:val="0"/>
      <w:divBdr>
        <w:top w:val="none" w:sz="0" w:space="0" w:color="auto"/>
        <w:left w:val="none" w:sz="0" w:space="0" w:color="auto"/>
        <w:bottom w:val="none" w:sz="0" w:space="0" w:color="auto"/>
        <w:right w:val="none" w:sz="0" w:space="0" w:color="auto"/>
      </w:divBdr>
    </w:div>
    <w:div w:id="243036207">
      <w:bodyDiv w:val="1"/>
      <w:marLeft w:val="0"/>
      <w:marRight w:val="0"/>
      <w:marTop w:val="0"/>
      <w:marBottom w:val="0"/>
      <w:divBdr>
        <w:top w:val="none" w:sz="0" w:space="0" w:color="auto"/>
        <w:left w:val="none" w:sz="0" w:space="0" w:color="auto"/>
        <w:bottom w:val="none" w:sz="0" w:space="0" w:color="auto"/>
        <w:right w:val="none" w:sz="0" w:space="0" w:color="auto"/>
      </w:divBdr>
    </w:div>
    <w:div w:id="256980800">
      <w:bodyDiv w:val="1"/>
      <w:marLeft w:val="0"/>
      <w:marRight w:val="0"/>
      <w:marTop w:val="0"/>
      <w:marBottom w:val="0"/>
      <w:divBdr>
        <w:top w:val="none" w:sz="0" w:space="0" w:color="auto"/>
        <w:left w:val="none" w:sz="0" w:space="0" w:color="auto"/>
        <w:bottom w:val="none" w:sz="0" w:space="0" w:color="auto"/>
        <w:right w:val="none" w:sz="0" w:space="0" w:color="auto"/>
      </w:divBdr>
    </w:div>
    <w:div w:id="257301356">
      <w:bodyDiv w:val="1"/>
      <w:marLeft w:val="0"/>
      <w:marRight w:val="0"/>
      <w:marTop w:val="0"/>
      <w:marBottom w:val="0"/>
      <w:divBdr>
        <w:top w:val="none" w:sz="0" w:space="0" w:color="auto"/>
        <w:left w:val="none" w:sz="0" w:space="0" w:color="auto"/>
        <w:bottom w:val="none" w:sz="0" w:space="0" w:color="auto"/>
        <w:right w:val="none" w:sz="0" w:space="0" w:color="auto"/>
      </w:divBdr>
    </w:div>
    <w:div w:id="258492124">
      <w:bodyDiv w:val="1"/>
      <w:marLeft w:val="0"/>
      <w:marRight w:val="0"/>
      <w:marTop w:val="0"/>
      <w:marBottom w:val="0"/>
      <w:divBdr>
        <w:top w:val="none" w:sz="0" w:space="0" w:color="auto"/>
        <w:left w:val="none" w:sz="0" w:space="0" w:color="auto"/>
        <w:bottom w:val="none" w:sz="0" w:space="0" w:color="auto"/>
        <w:right w:val="none" w:sz="0" w:space="0" w:color="auto"/>
      </w:divBdr>
    </w:div>
    <w:div w:id="264046373">
      <w:bodyDiv w:val="1"/>
      <w:marLeft w:val="0"/>
      <w:marRight w:val="0"/>
      <w:marTop w:val="0"/>
      <w:marBottom w:val="0"/>
      <w:divBdr>
        <w:top w:val="none" w:sz="0" w:space="0" w:color="auto"/>
        <w:left w:val="none" w:sz="0" w:space="0" w:color="auto"/>
        <w:bottom w:val="none" w:sz="0" w:space="0" w:color="auto"/>
        <w:right w:val="none" w:sz="0" w:space="0" w:color="auto"/>
      </w:divBdr>
    </w:div>
    <w:div w:id="315770338">
      <w:bodyDiv w:val="1"/>
      <w:marLeft w:val="0"/>
      <w:marRight w:val="0"/>
      <w:marTop w:val="0"/>
      <w:marBottom w:val="0"/>
      <w:divBdr>
        <w:top w:val="none" w:sz="0" w:space="0" w:color="auto"/>
        <w:left w:val="none" w:sz="0" w:space="0" w:color="auto"/>
        <w:bottom w:val="none" w:sz="0" w:space="0" w:color="auto"/>
        <w:right w:val="none" w:sz="0" w:space="0" w:color="auto"/>
      </w:divBdr>
    </w:div>
    <w:div w:id="367603543">
      <w:bodyDiv w:val="1"/>
      <w:marLeft w:val="0"/>
      <w:marRight w:val="0"/>
      <w:marTop w:val="0"/>
      <w:marBottom w:val="0"/>
      <w:divBdr>
        <w:top w:val="none" w:sz="0" w:space="0" w:color="auto"/>
        <w:left w:val="none" w:sz="0" w:space="0" w:color="auto"/>
        <w:bottom w:val="none" w:sz="0" w:space="0" w:color="auto"/>
        <w:right w:val="none" w:sz="0" w:space="0" w:color="auto"/>
      </w:divBdr>
    </w:div>
    <w:div w:id="392313605">
      <w:bodyDiv w:val="1"/>
      <w:marLeft w:val="0"/>
      <w:marRight w:val="0"/>
      <w:marTop w:val="0"/>
      <w:marBottom w:val="0"/>
      <w:divBdr>
        <w:top w:val="none" w:sz="0" w:space="0" w:color="auto"/>
        <w:left w:val="none" w:sz="0" w:space="0" w:color="auto"/>
        <w:bottom w:val="none" w:sz="0" w:space="0" w:color="auto"/>
        <w:right w:val="none" w:sz="0" w:space="0" w:color="auto"/>
      </w:divBdr>
    </w:div>
    <w:div w:id="422339892">
      <w:bodyDiv w:val="1"/>
      <w:marLeft w:val="0"/>
      <w:marRight w:val="0"/>
      <w:marTop w:val="0"/>
      <w:marBottom w:val="0"/>
      <w:divBdr>
        <w:top w:val="none" w:sz="0" w:space="0" w:color="auto"/>
        <w:left w:val="none" w:sz="0" w:space="0" w:color="auto"/>
        <w:bottom w:val="none" w:sz="0" w:space="0" w:color="auto"/>
        <w:right w:val="none" w:sz="0" w:space="0" w:color="auto"/>
      </w:divBdr>
    </w:div>
    <w:div w:id="424107816">
      <w:bodyDiv w:val="1"/>
      <w:marLeft w:val="0"/>
      <w:marRight w:val="0"/>
      <w:marTop w:val="0"/>
      <w:marBottom w:val="0"/>
      <w:divBdr>
        <w:top w:val="none" w:sz="0" w:space="0" w:color="auto"/>
        <w:left w:val="none" w:sz="0" w:space="0" w:color="auto"/>
        <w:bottom w:val="none" w:sz="0" w:space="0" w:color="auto"/>
        <w:right w:val="none" w:sz="0" w:space="0" w:color="auto"/>
      </w:divBdr>
    </w:div>
    <w:div w:id="442112438">
      <w:bodyDiv w:val="1"/>
      <w:marLeft w:val="0"/>
      <w:marRight w:val="0"/>
      <w:marTop w:val="0"/>
      <w:marBottom w:val="0"/>
      <w:divBdr>
        <w:top w:val="none" w:sz="0" w:space="0" w:color="auto"/>
        <w:left w:val="none" w:sz="0" w:space="0" w:color="auto"/>
        <w:bottom w:val="none" w:sz="0" w:space="0" w:color="auto"/>
        <w:right w:val="none" w:sz="0" w:space="0" w:color="auto"/>
      </w:divBdr>
    </w:div>
    <w:div w:id="459495775">
      <w:bodyDiv w:val="1"/>
      <w:marLeft w:val="0"/>
      <w:marRight w:val="0"/>
      <w:marTop w:val="0"/>
      <w:marBottom w:val="0"/>
      <w:divBdr>
        <w:top w:val="none" w:sz="0" w:space="0" w:color="auto"/>
        <w:left w:val="none" w:sz="0" w:space="0" w:color="auto"/>
        <w:bottom w:val="none" w:sz="0" w:space="0" w:color="auto"/>
        <w:right w:val="none" w:sz="0" w:space="0" w:color="auto"/>
      </w:divBdr>
    </w:div>
    <w:div w:id="461775659">
      <w:bodyDiv w:val="1"/>
      <w:marLeft w:val="0"/>
      <w:marRight w:val="0"/>
      <w:marTop w:val="0"/>
      <w:marBottom w:val="0"/>
      <w:divBdr>
        <w:top w:val="none" w:sz="0" w:space="0" w:color="auto"/>
        <w:left w:val="none" w:sz="0" w:space="0" w:color="auto"/>
        <w:bottom w:val="none" w:sz="0" w:space="0" w:color="auto"/>
        <w:right w:val="none" w:sz="0" w:space="0" w:color="auto"/>
      </w:divBdr>
    </w:div>
    <w:div w:id="478041484">
      <w:bodyDiv w:val="1"/>
      <w:marLeft w:val="0"/>
      <w:marRight w:val="0"/>
      <w:marTop w:val="0"/>
      <w:marBottom w:val="0"/>
      <w:divBdr>
        <w:top w:val="none" w:sz="0" w:space="0" w:color="auto"/>
        <w:left w:val="none" w:sz="0" w:space="0" w:color="auto"/>
        <w:bottom w:val="none" w:sz="0" w:space="0" w:color="auto"/>
        <w:right w:val="none" w:sz="0" w:space="0" w:color="auto"/>
      </w:divBdr>
    </w:div>
    <w:div w:id="490102332">
      <w:bodyDiv w:val="1"/>
      <w:marLeft w:val="0"/>
      <w:marRight w:val="0"/>
      <w:marTop w:val="0"/>
      <w:marBottom w:val="0"/>
      <w:divBdr>
        <w:top w:val="none" w:sz="0" w:space="0" w:color="auto"/>
        <w:left w:val="none" w:sz="0" w:space="0" w:color="auto"/>
        <w:bottom w:val="none" w:sz="0" w:space="0" w:color="auto"/>
        <w:right w:val="none" w:sz="0" w:space="0" w:color="auto"/>
      </w:divBdr>
    </w:div>
    <w:div w:id="521088819">
      <w:bodyDiv w:val="1"/>
      <w:marLeft w:val="0"/>
      <w:marRight w:val="0"/>
      <w:marTop w:val="0"/>
      <w:marBottom w:val="0"/>
      <w:divBdr>
        <w:top w:val="none" w:sz="0" w:space="0" w:color="auto"/>
        <w:left w:val="none" w:sz="0" w:space="0" w:color="auto"/>
        <w:bottom w:val="none" w:sz="0" w:space="0" w:color="auto"/>
        <w:right w:val="none" w:sz="0" w:space="0" w:color="auto"/>
      </w:divBdr>
    </w:div>
    <w:div w:id="531649623">
      <w:bodyDiv w:val="1"/>
      <w:marLeft w:val="0"/>
      <w:marRight w:val="0"/>
      <w:marTop w:val="0"/>
      <w:marBottom w:val="0"/>
      <w:divBdr>
        <w:top w:val="none" w:sz="0" w:space="0" w:color="auto"/>
        <w:left w:val="none" w:sz="0" w:space="0" w:color="auto"/>
        <w:bottom w:val="none" w:sz="0" w:space="0" w:color="auto"/>
        <w:right w:val="none" w:sz="0" w:space="0" w:color="auto"/>
      </w:divBdr>
    </w:div>
    <w:div w:id="544609197">
      <w:bodyDiv w:val="1"/>
      <w:marLeft w:val="0"/>
      <w:marRight w:val="0"/>
      <w:marTop w:val="0"/>
      <w:marBottom w:val="0"/>
      <w:divBdr>
        <w:top w:val="none" w:sz="0" w:space="0" w:color="auto"/>
        <w:left w:val="none" w:sz="0" w:space="0" w:color="auto"/>
        <w:bottom w:val="none" w:sz="0" w:space="0" w:color="auto"/>
        <w:right w:val="none" w:sz="0" w:space="0" w:color="auto"/>
      </w:divBdr>
    </w:div>
    <w:div w:id="556010354">
      <w:bodyDiv w:val="1"/>
      <w:marLeft w:val="0"/>
      <w:marRight w:val="0"/>
      <w:marTop w:val="0"/>
      <w:marBottom w:val="0"/>
      <w:divBdr>
        <w:top w:val="none" w:sz="0" w:space="0" w:color="auto"/>
        <w:left w:val="none" w:sz="0" w:space="0" w:color="auto"/>
        <w:bottom w:val="none" w:sz="0" w:space="0" w:color="auto"/>
        <w:right w:val="none" w:sz="0" w:space="0" w:color="auto"/>
      </w:divBdr>
    </w:div>
    <w:div w:id="584416058">
      <w:bodyDiv w:val="1"/>
      <w:marLeft w:val="0"/>
      <w:marRight w:val="0"/>
      <w:marTop w:val="0"/>
      <w:marBottom w:val="0"/>
      <w:divBdr>
        <w:top w:val="none" w:sz="0" w:space="0" w:color="auto"/>
        <w:left w:val="none" w:sz="0" w:space="0" w:color="auto"/>
        <w:bottom w:val="none" w:sz="0" w:space="0" w:color="auto"/>
        <w:right w:val="none" w:sz="0" w:space="0" w:color="auto"/>
      </w:divBdr>
    </w:div>
    <w:div w:id="615647018">
      <w:bodyDiv w:val="1"/>
      <w:marLeft w:val="0"/>
      <w:marRight w:val="0"/>
      <w:marTop w:val="0"/>
      <w:marBottom w:val="0"/>
      <w:divBdr>
        <w:top w:val="none" w:sz="0" w:space="0" w:color="auto"/>
        <w:left w:val="none" w:sz="0" w:space="0" w:color="auto"/>
        <w:bottom w:val="none" w:sz="0" w:space="0" w:color="auto"/>
        <w:right w:val="none" w:sz="0" w:space="0" w:color="auto"/>
      </w:divBdr>
    </w:div>
    <w:div w:id="644627860">
      <w:bodyDiv w:val="1"/>
      <w:marLeft w:val="0"/>
      <w:marRight w:val="0"/>
      <w:marTop w:val="0"/>
      <w:marBottom w:val="0"/>
      <w:divBdr>
        <w:top w:val="none" w:sz="0" w:space="0" w:color="auto"/>
        <w:left w:val="none" w:sz="0" w:space="0" w:color="auto"/>
        <w:bottom w:val="none" w:sz="0" w:space="0" w:color="auto"/>
        <w:right w:val="none" w:sz="0" w:space="0" w:color="auto"/>
      </w:divBdr>
    </w:div>
    <w:div w:id="692534118">
      <w:bodyDiv w:val="1"/>
      <w:marLeft w:val="0"/>
      <w:marRight w:val="0"/>
      <w:marTop w:val="0"/>
      <w:marBottom w:val="0"/>
      <w:divBdr>
        <w:top w:val="none" w:sz="0" w:space="0" w:color="auto"/>
        <w:left w:val="none" w:sz="0" w:space="0" w:color="auto"/>
        <w:bottom w:val="none" w:sz="0" w:space="0" w:color="auto"/>
        <w:right w:val="none" w:sz="0" w:space="0" w:color="auto"/>
      </w:divBdr>
    </w:div>
    <w:div w:id="693969363">
      <w:bodyDiv w:val="1"/>
      <w:marLeft w:val="0"/>
      <w:marRight w:val="0"/>
      <w:marTop w:val="0"/>
      <w:marBottom w:val="0"/>
      <w:divBdr>
        <w:top w:val="none" w:sz="0" w:space="0" w:color="auto"/>
        <w:left w:val="none" w:sz="0" w:space="0" w:color="auto"/>
        <w:bottom w:val="none" w:sz="0" w:space="0" w:color="auto"/>
        <w:right w:val="none" w:sz="0" w:space="0" w:color="auto"/>
      </w:divBdr>
    </w:div>
    <w:div w:id="794644804">
      <w:bodyDiv w:val="1"/>
      <w:marLeft w:val="0"/>
      <w:marRight w:val="0"/>
      <w:marTop w:val="0"/>
      <w:marBottom w:val="0"/>
      <w:divBdr>
        <w:top w:val="none" w:sz="0" w:space="0" w:color="auto"/>
        <w:left w:val="none" w:sz="0" w:space="0" w:color="auto"/>
        <w:bottom w:val="none" w:sz="0" w:space="0" w:color="auto"/>
        <w:right w:val="none" w:sz="0" w:space="0" w:color="auto"/>
      </w:divBdr>
    </w:div>
    <w:div w:id="815999254">
      <w:bodyDiv w:val="1"/>
      <w:marLeft w:val="0"/>
      <w:marRight w:val="0"/>
      <w:marTop w:val="0"/>
      <w:marBottom w:val="0"/>
      <w:divBdr>
        <w:top w:val="none" w:sz="0" w:space="0" w:color="auto"/>
        <w:left w:val="none" w:sz="0" w:space="0" w:color="auto"/>
        <w:bottom w:val="none" w:sz="0" w:space="0" w:color="auto"/>
        <w:right w:val="none" w:sz="0" w:space="0" w:color="auto"/>
      </w:divBdr>
    </w:div>
    <w:div w:id="829176966">
      <w:bodyDiv w:val="1"/>
      <w:marLeft w:val="0"/>
      <w:marRight w:val="0"/>
      <w:marTop w:val="0"/>
      <w:marBottom w:val="0"/>
      <w:divBdr>
        <w:top w:val="none" w:sz="0" w:space="0" w:color="auto"/>
        <w:left w:val="none" w:sz="0" w:space="0" w:color="auto"/>
        <w:bottom w:val="none" w:sz="0" w:space="0" w:color="auto"/>
        <w:right w:val="none" w:sz="0" w:space="0" w:color="auto"/>
      </w:divBdr>
    </w:div>
    <w:div w:id="877624452">
      <w:bodyDiv w:val="1"/>
      <w:marLeft w:val="0"/>
      <w:marRight w:val="0"/>
      <w:marTop w:val="0"/>
      <w:marBottom w:val="0"/>
      <w:divBdr>
        <w:top w:val="none" w:sz="0" w:space="0" w:color="auto"/>
        <w:left w:val="none" w:sz="0" w:space="0" w:color="auto"/>
        <w:bottom w:val="none" w:sz="0" w:space="0" w:color="auto"/>
        <w:right w:val="none" w:sz="0" w:space="0" w:color="auto"/>
      </w:divBdr>
    </w:div>
    <w:div w:id="878974277">
      <w:bodyDiv w:val="1"/>
      <w:marLeft w:val="0"/>
      <w:marRight w:val="0"/>
      <w:marTop w:val="0"/>
      <w:marBottom w:val="0"/>
      <w:divBdr>
        <w:top w:val="none" w:sz="0" w:space="0" w:color="auto"/>
        <w:left w:val="none" w:sz="0" w:space="0" w:color="auto"/>
        <w:bottom w:val="none" w:sz="0" w:space="0" w:color="auto"/>
        <w:right w:val="none" w:sz="0" w:space="0" w:color="auto"/>
      </w:divBdr>
    </w:div>
    <w:div w:id="882252860">
      <w:bodyDiv w:val="1"/>
      <w:marLeft w:val="0"/>
      <w:marRight w:val="0"/>
      <w:marTop w:val="0"/>
      <w:marBottom w:val="0"/>
      <w:divBdr>
        <w:top w:val="none" w:sz="0" w:space="0" w:color="auto"/>
        <w:left w:val="none" w:sz="0" w:space="0" w:color="auto"/>
        <w:bottom w:val="none" w:sz="0" w:space="0" w:color="auto"/>
        <w:right w:val="none" w:sz="0" w:space="0" w:color="auto"/>
      </w:divBdr>
    </w:div>
    <w:div w:id="885725763">
      <w:bodyDiv w:val="1"/>
      <w:marLeft w:val="0"/>
      <w:marRight w:val="0"/>
      <w:marTop w:val="0"/>
      <w:marBottom w:val="0"/>
      <w:divBdr>
        <w:top w:val="none" w:sz="0" w:space="0" w:color="auto"/>
        <w:left w:val="none" w:sz="0" w:space="0" w:color="auto"/>
        <w:bottom w:val="none" w:sz="0" w:space="0" w:color="auto"/>
        <w:right w:val="none" w:sz="0" w:space="0" w:color="auto"/>
      </w:divBdr>
    </w:div>
    <w:div w:id="895048358">
      <w:bodyDiv w:val="1"/>
      <w:marLeft w:val="0"/>
      <w:marRight w:val="0"/>
      <w:marTop w:val="0"/>
      <w:marBottom w:val="0"/>
      <w:divBdr>
        <w:top w:val="none" w:sz="0" w:space="0" w:color="auto"/>
        <w:left w:val="none" w:sz="0" w:space="0" w:color="auto"/>
        <w:bottom w:val="none" w:sz="0" w:space="0" w:color="auto"/>
        <w:right w:val="none" w:sz="0" w:space="0" w:color="auto"/>
      </w:divBdr>
    </w:div>
    <w:div w:id="895356274">
      <w:bodyDiv w:val="1"/>
      <w:marLeft w:val="0"/>
      <w:marRight w:val="0"/>
      <w:marTop w:val="0"/>
      <w:marBottom w:val="0"/>
      <w:divBdr>
        <w:top w:val="none" w:sz="0" w:space="0" w:color="auto"/>
        <w:left w:val="none" w:sz="0" w:space="0" w:color="auto"/>
        <w:bottom w:val="none" w:sz="0" w:space="0" w:color="auto"/>
        <w:right w:val="none" w:sz="0" w:space="0" w:color="auto"/>
      </w:divBdr>
    </w:div>
    <w:div w:id="954598047">
      <w:bodyDiv w:val="1"/>
      <w:marLeft w:val="0"/>
      <w:marRight w:val="0"/>
      <w:marTop w:val="0"/>
      <w:marBottom w:val="0"/>
      <w:divBdr>
        <w:top w:val="none" w:sz="0" w:space="0" w:color="auto"/>
        <w:left w:val="none" w:sz="0" w:space="0" w:color="auto"/>
        <w:bottom w:val="none" w:sz="0" w:space="0" w:color="auto"/>
        <w:right w:val="none" w:sz="0" w:space="0" w:color="auto"/>
      </w:divBdr>
    </w:div>
    <w:div w:id="962929610">
      <w:bodyDiv w:val="1"/>
      <w:marLeft w:val="0"/>
      <w:marRight w:val="0"/>
      <w:marTop w:val="0"/>
      <w:marBottom w:val="0"/>
      <w:divBdr>
        <w:top w:val="none" w:sz="0" w:space="0" w:color="auto"/>
        <w:left w:val="none" w:sz="0" w:space="0" w:color="auto"/>
        <w:bottom w:val="none" w:sz="0" w:space="0" w:color="auto"/>
        <w:right w:val="none" w:sz="0" w:space="0" w:color="auto"/>
      </w:divBdr>
    </w:div>
    <w:div w:id="978608380">
      <w:bodyDiv w:val="1"/>
      <w:marLeft w:val="0"/>
      <w:marRight w:val="0"/>
      <w:marTop w:val="0"/>
      <w:marBottom w:val="0"/>
      <w:divBdr>
        <w:top w:val="none" w:sz="0" w:space="0" w:color="auto"/>
        <w:left w:val="none" w:sz="0" w:space="0" w:color="auto"/>
        <w:bottom w:val="none" w:sz="0" w:space="0" w:color="auto"/>
        <w:right w:val="none" w:sz="0" w:space="0" w:color="auto"/>
      </w:divBdr>
    </w:div>
    <w:div w:id="979110469">
      <w:bodyDiv w:val="1"/>
      <w:marLeft w:val="0"/>
      <w:marRight w:val="0"/>
      <w:marTop w:val="0"/>
      <w:marBottom w:val="0"/>
      <w:divBdr>
        <w:top w:val="none" w:sz="0" w:space="0" w:color="auto"/>
        <w:left w:val="none" w:sz="0" w:space="0" w:color="auto"/>
        <w:bottom w:val="none" w:sz="0" w:space="0" w:color="auto"/>
        <w:right w:val="none" w:sz="0" w:space="0" w:color="auto"/>
      </w:divBdr>
    </w:div>
    <w:div w:id="1032728142">
      <w:bodyDiv w:val="1"/>
      <w:marLeft w:val="0"/>
      <w:marRight w:val="0"/>
      <w:marTop w:val="0"/>
      <w:marBottom w:val="0"/>
      <w:divBdr>
        <w:top w:val="none" w:sz="0" w:space="0" w:color="auto"/>
        <w:left w:val="none" w:sz="0" w:space="0" w:color="auto"/>
        <w:bottom w:val="none" w:sz="0" w:space="0" w:color="auto"/>
        <w:right w:val="none" w:sz="0" w:space="0" w:color="auto"/>
      </w:divBdr>
    </w:div>
    <w:div w:id="1047679598">
      <w:bodyDiv w:val="1"/>
      <w:marLeft w:val="0"/>
      <w:marRight w:val="0"/>
      <w:marTop w:val="0"/>
      <w:marBottom w:val="0"/>
      <w:divBdr>
        <w:top w:val="none" w:sz="0" w:space="0" w:color="auto"/>
        <w:left w:val="none" w:sz="0" w:space="0" w:color="auto"/>
        <w:bottom w:val="none" w:sz="0" w:space="0" w:color="auto"/>
        <w:right w:val="none" w:sz="0" w:space="0" w:color="auto"/>
      </w:divBdr>
    </w:div>
    <w:div w:id="1052853459">
      <w:bodyDiv w:val="1"/>
      <w:marLeft w:val="0"/>
      <w:marRight w:val="0"/>
      <w:marTop w:val="0"/>
      <w:marBottom w:val="0"/>
      <w:divBdr>
        <w:top w:val="none" w:sz="0" w:space="0" w:color="auto"/>
        <w:left w:val="none" w:sz="0" w:space="0" w:color="auto"/>
        <w:bottom w:val="none" w:sz="0" w:space="0" w:color="auto"/>
        <w:right w:val="none" w:sz="0" w:space="0" w:color="auto"/>
      </w:divBdr>
    </w:div>
    <w:div w:id="1057313841">
      <w:bodyDiv w:val="1"/>
      <w:marLeft w:val="0"/>
      <w:marRight w:val="0"/>
      <w:marTop w:val="0"/>
      <w:marBottom w:val="0"/>
      <w:divBdr>
        <w:top w:val="none" w:sz="0" w:space="0" w:color="auto"/>
        <w:left w:val="none" w:sz="0" w:space="0" w:color="auto"/>
        <w:bottom w:val="none" w:sz="0" w:space="0" w:color="auto"/>
        <w:right w:val="none" w:sz="0" w:space="0" w:color="auto"/>
      </w:divBdr>
    </w:div>
    <w:div w:id="1064374198">
      <w:bodyDiv w:val="1"/>
      <w:marLeft w:val="0"/>
      <w:marRight w:val="0"/>
      <w:marTop w:val="0"/>
      <w:marBottom w:val="0"/>
      <w:divBdr>
        <w:top w:val="none" w:sz="0" w:space="0" w:color="auto"/>
        <w:left w:val="none" w:sz="0" w:space="0" w:color="auto"/>
        <w:bottom w:val="none" w:sz="0" w:space="0" w:color="auto"/>
        <w:right w:val="none" w:sz="0" w:space="0" w:color="auto"/>
      </w:divBdr>
    </w:div>
    <w:div w:id="1083180176">
      <w:bodyDiv w:val="1"/>
      <w:marLeft w:val="0"/>
      <w:marRight w:val="0"/>
      <w:marTop w:val="0"/>
      <w:marBottom w:val="0"/>
      <w:divBdr>
        <w:top w:val="none" w:sz="0" w:space="0" w:color="auto"/>
        <w:left w:val="none" w:sz="0" w:space="0" w:color="auto"/>
        <w:bottom w:val="none" w:sz="0" w:space="0" w:color="auto"/>
        <w:right w:val="none" w:sz="0" w:space="0" w:color="auto"/>
      </w:divBdr>
    </w:div>
    <w:div w:id="1092124224">
      <w:bodyDiv w:val="1"/>
      <w:marLeft w:val="0"/>
      <w:marRight w:val="0"/>
      <w:marTop w:val="0"/>
      <w:marBottom w:val="0"/>
      <w:divBdr>
        <w:top w:val="none" w:sz="0" w:space="0" w:color="auto"/>
        <w:left w:val="none" w:sz="0" w:space="0" w:color="auto"/>
        <w:bottom w:val="none" w:sz="0" w:space="0" w:color="auto"/>
        <w:right w:val="none" w:sz="0" w:space="0" w:color="auto"/>
      </w:divBdr>
    </w:div>
    <w:div w:id="1095632907">
      <w:bodyDiv w:val="1"/>
      <w:marLeft w:val="0"/>
      <w:marRight w:val="0"/>
      <w:marTop w:val="0"/>
      <w:marBottom w:val="0"/>
      <w:divBdr>
        <w:top w:val="none" w:sz="0" w:space="0" w:color="auto"/>
        <w:left w:val="none" w:sz="0" w:space="0" w:color="auto"/>
        <w:bottom w:val="none" w:sz="0" w:space="0" w:color="auto"/>
        <w:right w:val="none" w:sz="0" w:space="0" w:color="auto"/>
      </w:divBdr>
    </w:div>
    <w:div w:id="1115560186">
      <w:bodyDiv w:val="1"/>
      <w:marLeft w:val="0"/>
      <w:marRight w:val="0"/>
      <w:marTop w:val="0"/>
      <w:marBottom w:val="0"/>
      <w:divBdr>
        <w:top w:val="none" w:sz="0" w:space="0" w:color="auto"/>
        <w:left w:val="none" w:sz="0" w:space="0" w:color="auto"/>
        <w:bottom w:val="none" w:sz="0" w:space="0" w:color="auto"/>
        <w:right w:val="none" w:sz="0" w:space="0" w:color="auto"/>
      </w:divBdr>
    </w:div>
    <w:div w:id="1152408698">
      <w:bodyDiv w:val="1"/>
      <w:marLeft w:val="0"/>
      <w:marRight w:val="0"/>
      <w:marTop w:val="0"/>
      <w:marBottom w:val="0"/>
      <w:divBdr>
        <w:top w:val="none" w:sz="0" w:space="0" w:color="auto"/>
        <w:left w:val="none" w:sz="0" w:space="0" w:color="auto"/>
        <w:bottom w:val="none" w:sz="0" w:space="0" w:color="auto"/>
        <w:right w:val="none" w:sz="0" w:space="0" w:color="auto"/>
      </w:divBdr>
    </w:div>
    <w:div w:id="1225918581">
      <w:bodyDiv w:val="1"/>
      <w:marLeft w:val="0"/>
      <w:marRight w:val="0"/>
      <w:marTop w:val="0"/>
      <w:marBottom w:val="0"/>
      <w:divBdr>
        <w:top w:val="none" w:sz="0" w:space="0" w:color="auto"/>
        <w:left w:val="none" w:sz="0" w:space="0" w:color="auto"/>
        <w:bottom w:val="none" w:sz="0" w:space="0" w:color="auto"/>
        <w:right w:val="none" w:sz="0" w:space="0" w:color="auto"/>
      </w:divBdr>
    </w:div>
    <w:div w:id="1246572317">
      <w:bodyDiv w:val="1"/>
      <w:marLeft w:val="0"/>
      <w:marRight w:val="0"/>
      <w:marTop w:val="0"/>
      <w:marBottom w:val="0"/>
      <w:divBdr>
        <w:top w:val="none" w:sz="0" w:space="0" w:color="auto"/>
        <w:left w:val="none" w:sz="0" w:space="0" w:color="auto"/>
        <w:bottom w:val="none" w:sz="0" w:space="0" w:color="auto"/>
        <w:right w:val="none" w:sz="0" w:space="0" w:color="auto"/>
      </w:divBdr>
    </w:div>
    <w:div w:id="1328485727">
      <w:bodyDiv w:val="1"/>
      <w:marLeft w:val="0"/>
      <w:marRight w:val="0"/>
      <w:marTop w:val="0"/>
      <w:marBottom w:val="0"/>
      <w:divBdr>
        <w:top w:val="none" w:sz="0" w:space="0" w:color="auto"/>
        <w:left w:val="none" w:sz="0" w:space="0" w:color="auto"/>
        <w:bottom w:val="none" w:sz="0" w:space="0" w:color="auto"/>
        <w:right w:val="none" w:sz="0" w:space="0" w:color="auto"/>
      </w:divBdr>
    </w:div>
    <w:div w:id="1340618692">
      <w:bodyDiv w:val="1"/>
      <w:marLeft w:val="0"/>
      <w:marRight w:val="0"/>
      <w:marTop w:val="0"/>
      <w:marBottom w:val="0"/>
      <w:divBdr>
        <w:top w:val="none" w:sz="0" w:space="0" w:color="auto"/>
        <w:left w:val="none" w:sz="0" w:space="0" w:color="auto"/>
        <w:bottom w:val="none" w:sz="0" w:space="0" w:color="auto"/>
        <w:right w:val="none" w:sz="0" w:space="0" w:color="auto"/>
      </w:divBdr>
    </w:div>
    <w:div w:id="1346203075">
      <w:bodyDiv w:val="1"/>
      <w:marLeft w:val="0"/>
      <w:marRight w:val="0"/>
      <w:marTop w:val="0"/>
      <w:marBottom w:val="0"/>
      <w:divBdr>
        <w:top w:val="none" w:sz="0" w:space="0" w:color="auto"/>
        <w:left w:val="none" w:sz="0" w:space="0" w:color="auto"/>
        <w:bottom w:val="none" w:sz="0" w:space="0" w:color="auto"/>
        <w:right w:val="none" w:sz="0" w:space="0" w:color="auto"/>
      </w:divBdr>
    </w:div>
    <w:div w:id="1361396163">
      <w:bodyDiv w:val="1"/>
      <w:marLeft w:val="0"/>
      <w:marRight w:val="0"/>
      <w:marTop w:val="0"/>
      <w:marBottom w:val="0"/>
      <w:divBdr>
        <w:top w:val="none" w:sz="0" w:space="0" w:color="auto"/>
        <w:left w:val="none" w:sz="0" w:space="0" w:color="auto"/>
        <w:bottom w:val="none" w:sz="0" w:space="0" w:color="auto"/>
        <w:right w:val="none" w:sz="0" w:space="0" w:color="auto"/>
      </w:divBdr>
    </w:div>
    <w:div w:id="1377896854">
      <w:bodyDiv w:val="1"/>
      <w:marLeft w:val="0"/>
      <w:marRight w:val="0"/>
      <w:marTop w:val="0"/>
      <w:marBottom w:val="0"/>
      <w:divBdr>
        <w:top w:val="none" w:sz="0" w:space="0" w:color="auto"/>
        <w:left w:val="none" w:sz="0" w:space="0" w:color="auto"/>
        <w:bottom w:val="none" w:sz="0" w:space="0" w:color="auto"/>
        <w:right w:val="none" w:sz="0" w:space="0" w:color="auto"/>
      </w:divBdr>
    </w:div>
    <w:div w:id="1389453174">
      <w:bodyDiv w:val="1"/>
      <w:marLeft w:val="0"/>
      <w:marRight w:val="0"/>
      <w:marTop w:val="0"/>
      <w:marBottom w:val="0"/>
      <w:divBdr>
        <w:top w:val="none" w:sz="0" w:space="0" w:color="auto"/>
        <w:left w:val="none" w:sz="0" w:space="0" w:color="auto"/>
        <w:bottom w:val="none" w:sz="0" w:space="0" w:color="auto"/>
        <w:right w:val="none" w:sz="0" w:space="0" w:color="auto"/>
      </w:divBdr>
    </w:div>
    <w:div w:id="1394505222">
      <w:bodyDiv w:val="1"/>
      <w:marLeft w:val="0"/>
      <w:marRight w:val="0"/>
      <w:marTop w:val="0"/>
      <w:marBottom w:val="0"/>
      <w:divBdr>
        <w:top w:val="none" w:sz="0" w:space="0" w:color="auto"/>
        <w:left w:val="none" w:sz="0" w:space="0" w:color="auto"/>
        <w:bottom w:val="none" w:sz="0" w:space="0" w:color="auto"/>
        <w:right w:val="none" w:sz="0" w:space="0" w:color="auto"/>
      </w:divBdr>
    </w:div>
    <w:div w:id="1395157749">
      <w:bodyDiv w:val="1"/>
      <w:marLeft w:val="0"/>
      <w:marRight w:val="0"/>
      <w:marTop w:val="0"/>
      <w:marBottom w:val="0"/>
      <w:divBdr>
        <w:top w:val="none" w:sz="0" w:space="0" w:color="auto"/>
        <w:left w:val="none" w:sz="0" w:space="0" w:color="auto"/>
        <w:bottom w:val="none" w:sz="0" w:space="0" w:color="auto"/>
        <w:right w:val="none" w:sz="0" w:space="0" w:color="auto"/>
      </w:divBdr>
    </w:div>
    <w:div w:id="1397586026">
      <w:bodyDiv w:val="1"/>
      <w:marLeft w:val="0"/>
      <w:marRight w:val="0"/>
      <w:marTop w:val="0"/>
      <w:marBottom w:val="0"/>
      <w:divBdr>
        <w:top w:val="none" w:sz="0" w:space="0" w:color="auto"/>
        <w:left w:val="none" w:sz="0" w:space="0" w:color="auto"/>
        <w:bottom w:val="none" w:sz="0" w:space="0" w:color="auto"/>
        <w:right w:val="none" w:sz="0" w:space="0" w:color="auto"/>
      </w:divBdr>
    </w:div>
    <w:div w:id="1474906366">
      <w:bodyDiv w:val="1"/>
      <w:marLeft w:val="0"/>
      <w:marRight w:val="0"/>
      <w:marTop w:val="0"/>
      <w:marBottom w:val="0"/>
      <w:divBdr>
        <w:top w:val="none" w:sz="0" w:space="0" w:color="auto"/>
        <w:left w:val="none" w:sz="0" w:space="0" w:color="auto"/>
        <w:bottom w:val="none" w:sz="0" w:space="0" w:color="auto"/>
        <w:right w:val="none" w:sz="0" w:space="0" w:color="auto"/>
      </w:divBdr>
    </w:div>
    <w:div w:id="1475101231">
      <w:bodyDiv w:val="1"/>
      <w:marLeft w:val="0"/>
      <w:marRight w:val="0"/>
      <w:marTop w:val="0"/>
      <w:marBottom w:val="0"/>
      <w:divBdr>
        <w:top w:val="none" w:sz="0" w:space="0" w:color="auto"/>
        <w:left w:val="none" w:sz="0" w:space="0" w:color="auto"/>
        <w:bottom w:val="none" w:sz="0" w:space="0" w:color="auto"/>
        <w:right w:val="none" w:sz="0" w:space="0" w:color="auto"/>
      </w:divBdr>
    </w:div>
    <w:div w:id="1494837371">
      <w:bodyDiv w:val="1"/>
      <w:marLeft w:val="0"/>
      <w:marRight w:val="0"/>
      <w:marTop w:val="0"/>
      <w:marBottom w:val="0"/>
      <w:divBdr>
        <w:top w:val="none" w:sz="0" w:space="0" w:color="auto"/>
        <w:left w:val="none" w:sz="0" w:space="0" w:color="auto"/>
        <w:bottom w:val="none" w:sz="0" w:space="0" w:color="auto"/>
        <w:right w:val="none" w:sz="0" w:space="0" w:color="auto"/>
      </w:divBdr>
    </w:div>
    <w:div w:id="1519078995">
      <w:bodyDiv w:val="1"/>
      <w:marLeft w:val="0"/>
      <w:marRight w:val="0"/>
      <w:marTop w:val="0"/>
      <w:marBottom w:val="0"/>
      <w:divBdr>
        <w:top w:val="none" w:sz="0" w:space="0" w:color="auto"/>
        <w:left w:val="none" w:sz="0" w:space="0" w:color="auto"/>
        <w:bottom w:val="none" w:sz="0" w:space="0" w:color="auto"/>
        <w:right w:val="none" w:sz="0" w:space="0" w:color="auto"/>
      </w:divBdr>
    </w:div>
    <w:div w:id="1525510879">
      <w:bodyDiv w:val="1"/>
      <w:marLeft w:val="0"/>
      <w:marRight w:val="0"/>
      <w:marTop w:val="0"/>
      <w:marBottom w:val="0"/>
      <w:divBdr>
        <w:top w:val="none" w:sz="0" w:space="0" w:color="auto"/>
        <w:left w:val="none" w:sz="0" w:space="0" w:color="auto"/>
        <w:bottom w:val="none" w:sz="0" w:space="0" w:color="auto"/>
        <w:right w:val="none" w:sz="0" w:space="0" w:color="auto"/>
      </w:divBdr>
    </w:div>
    <w:div w:id="1541169268">
      <w:bodyDiv w:val="1"/>
      <w:marLeft w:val="0"/>
      <w:marRight w:val="0"/>
      <w:marTop w:val="0"/>
      <w:marBottom w:val="0"/>
      <w:divBdr>
        <w:top w:val="none" w:sz="0" w:space="0" w:color="auto"/>
        <w:left w:val="none" w:sz="0" w:space="0" w:color="auto"/>
        <w:bottom w:val="none" w:sz="0" w:space="0" w:color="auto"/>
        <w:right w:val="none" w:sz="0" w:space="0" w:color="auto"/>
      </w:divBdr>
    </w:div>
    <w:div w:id="1576015492">
      <w:bodyDiv w:val="1"/>
      <w:marLeft w:val="0"/>
      <w:marRight w:val="0"/>
      <w:marTop w:val="0"/>
      <w:marBottom w:val="0"/>
      <w:divBdr>
        <w:top w:val="none" w:sz="0" w:space="0" w:color="auto"/>
        <w:left w:val="none" w:sz="0" w:space="0" w:color="auto"/>
        <w:bottom w:val="none" w:sz="0" w:space="0" w:color="auto"/>
        <w:right w:val="none" w:sz="0" w:space="0" w:color="auto"/>
      </w:divBdr>
    </w:div>
    <w:div w:id="1578399261">
      <w:bodyDiv w:val="1"/>
      <w:marLeft w:val="0"/>
      <w:marRight w:val="0"/>
      <w:marTop w:val="0"/>
      <w:marBottom w:val="0"/>
      <w:divBdr>
        <w:top w:val="none" w:sz="0" w:space="0" w:color="auto"/>
        <w:left w:val="none" w:sz="0" w:space="0" w:color="auto"/>
        <w:bottom w:val="none" w:sz="0" w:space="0" w:color="auto"/>
        <w:right w:val="none" w:sz="0" w:space="0" w:color="auto"/>
      </w:divBdr>
    </w:div>
    <w:div w:id="1580945257">
      <w:bodyDiv w:val="1"/>
      <w:marLeft w:val="0"/>
      <w:marRight w:val="0"/>
      <w:marTop w:val="0"/>
      <w:marBottom w:val="0"/>
      <w:divBdr>
        <w:top w:val="none" w:sz="0" w:space="0" w:color="auto"/>
        <w:left w:val="none" w:sz="0" w:space="0" w:color="auto"/>
        <w:bottom w:val="none" w:sz="0" w:space="0" w:color="auto"/>
        <w:right w:val="none" w:sz="0" w:space="0" w:color="auto"/>
      </w:divBdr>
    </w:div>
    <w:div w:id="1589122535">
      <w:bodyDiv w:val="1"/>
      <w:marLeft w:val="0"/>
      <w:marRight w:val="0"/>
      <w:marTop w:val="0"/>
      <w:marBottom w:val="0"/>
      <w:divBdr>
        <w:top w:val="none" w:sz="0" w:space="0" w:color="auto"/>
        <w:left w:val="none" w:sz="0" w:space="0" w:color="auto"/>
        <w:bottom w:val="none" w:sz="0" w:space="0" w:color="auto"/>
        <w:right w:val="none" w:sz="0" w:space="0" w:color="auto"/>
      </w:divBdr>
    </w:div>
    <w:div w:id="1605767747">
      <w:bodyDiv w:val="1"/>
      <w:marLeft w:val="0"/>
      <w:marRight w:val="0"/>
      <w:marTop w:val="0"/>
      <w:marBottom w:val="0"/>
      <w:divBdr>
        <w:top w:val="none" w:sz="0" w:space="0" w:color="auto"/>
        <w:left w:val="none" w:sz="0" w:space="0" w:color="auto"/>
        <w:bottom w:val="none" w:sz="0" w:space="0" w:color="auto"/>
        <w:right w:val="none" w:sz="0" w:space="0" w:color="auto"/>
      </w:divBdr>
    </w:div>
    <w:div w:id="1697736319">
      <w:bodyDiv w:val="1"/>
      <w:marLeft w:val="0"/>
      <w:marRight w:val="0"/>
      <w:marTop w:val="0"/>
      <w:marBottom w:val="0"/>
      <w:divBdr>
        <w:top w:val="none" w:sz="0" w:space="0" w:color="auto"/>
        <w:left w:val="none" w:sz="0" w:space="0" w:color="auto"/>
        <w:bottom w:val="none" w:sz="0" w:space="0" w:color="auto"/>
        <w:right w:val="none" w:sz="0" w:space="0" w:color="auto"/>
      </w:divBdr>
    </w:div>
    <w:div w:id="1704286204">
      <w:bodyDiv w:val="1"/>
      <w:marLeft w:val="0"/>
      <w:marRight w:val="0"/>
      <w:marTop w:val="0"/>
      <w:marBottom w:val="0"/>
      <w:divBdr>
        <w:top w:val="none" w:sz="0" w:space="0" w:color="auto"/>
        <w:left w:val="none" w:sz="0" w:space="0" w:color="auto"/>
        <w:bottom w:val="none" w:sz="0" w:space="0" w:color="auto"/>
        <w:right w:val="none" w:sz="0" w:space="0" w:color="auto"/>
      </w:divBdr>
    </w:div>
    <w:div w:id="1768455738">
      <w:bodyDiv w:val="1"/>
      <w:marLeft w:val="0"/>
      <w:marRight w:val="0"/>
      <w:marTop w:val="0"/>
      <w:marBottom w:val="0"/>
      <w:divBdr>
        <w:top w:val="none" w:sz="0" w:space="0" w:color="auto"/>
        <w:left w:val="none" w:sz="0" w:space="0" w:color="auto"/>
        <w:bottom w:val="none" w:sz="0" w:space="0" w:color="auto"/>
        <w:right w:val="none" w:sz="0" w:space="0" w:color="auto"/>
      </w:divBdr>
    </w:div>
    <w:div w:id="1799257557">
      <w:bodyDiv w:val="1"/>
      <w:marLeft w:val="0"/>
      <w:marRight w:val="0"/>
      <w:marTop w:val="0"/>
      <w:marBottom w:val="0"/>
      <w:divBdr>
        <w:top w:val="none" w:sz="0" w:space="0" w:color="auto"/>
        <w:left w:val="none" w:sz="0" w:space="0" w:color="auto"/>
        <w:bottom w:val="none" w:sz="0" w:space="0" w:color="auto"/>
        <w:right w:val="none" w:sz="0" w:space="0" w:color="auto"/>
      </w:divBdr>
    </w:div>
    <w:div w:id="1904101116">
      <w:bodyDiv w:val="1"/>
      <w:marLeft w:val="0"/>
      <w:marRight w:val="0"/>
      <w:marTop w:val="0"/>
      <w:marBottom w:val="0"/>
      <w:divBdr>
        <w:top w:val="none" w:sz="0" w:space="0" w:color="auto"/>
        <w:left w:val="none" w:sz="0" w:space="0" w:color="auto"/>
        <w:bottom w:val="none" w:sz="0" w:space="0" w:color="auto"/>
        <w:right w:val="none" w:sz="0" w:space="0" w:color="auto"/>
      </w:divBdr>
    </w:div>
    <w:div w:id="1905145843">
      <w:bodyDiv w:val="1"/>
      <w:marLeft w:val="0"/>
      <w:marRight w:val="0"/>
      <w:marTop w:val="0"/>
      <w:marBottom w:val="0"/>
      <w:divBdr>
        <w:top w:val="none" w:sz="0" w:space="0" w:color="auto"/>
        <w:left w:val="none" w:sz="0" w:space="0" w:color="auto"/>
        <w:bottom w:val="none" w:sz="0" w:space="0" w:color="auto"/>
        <w:right w:val="none" w:sz="0" w:space="0" w:color="auto"/>
      </w:divBdr>
    </w:div>
    <w:div w:id="1916939726">
      <w:bodyDiv w:val="1"/>
      <w:marLeft w:val="0"/>
      <w:marRight w:val="0"/>
      <w:marTop w:val="0"/>
      <w:marBottom w:val="0"/>
      <w:divBdr>
        <w:top w:val="none" w:sz="0" w:space="0" w:color="auto"/>
        <w:left w:val="none" w:sz="0" w:space="0" w:color="auto"/>
        <w:bottom w:val="none" w:sz="0" w:space="0" w:color="auto"/>
        <w:right w:val="none" w:sz="0" w:space="0" w:color="auto"/>
      </w:divBdr>
    </w:div>
    <w:div w:id="1922911674">
      <w:bodyDiv w:val="1"/>
      <w:marLeft w:val="0"/>
      <w:marRight w:val="0"/>
      <w:marTop w:val="0"/>
      <w:marBottom w:val="0"/>
      <w:divBdr>
        <w:top w:val="none" w:sz="0" w:space="0" w:color="auto"/>
        <w:left w:val="none" w:sz="0" w:space="0" w:color="auto"/>
        <w:bottom w:val="none" w:sz="0" w:space="0" w:color="auto"/>
        <w:right w:val="none" w:sz="0" w:space="0" w:color="auto"/>
      </w:divBdr>
    </w:div>
    <w:div w:id="1941373713">
      <w:bodyDiv w:val="1"/>
      <w:marLeft w:val="0"/>
      <w:marRight w:val="0"/>
      <w:marTop w:val="0"/>
      <w:marBottom w:val="0"/>
      <w:divBdr>
        <w:top w:val="none" w:sz="0" w:space="0" w:color="auto"/>
        <w:left w:val="none" w:sz="0" w:space="0" w:color="auto"/>
        <w:bottom w:val="none" w:sz="0" w:space="0" w:color="auto"/>
        <w:right w:val="none" w:sz="0" w:space="0" w:color="auto"/>
      </w:divBdr>
    </w:div>
    <w:div w:id="1961061986">
      <w:bodyDiv w:val="1"/>
      <w:marLeft w:val="0"/>
      <w:marRight w:val="0"/>
      <w:marTop w:val="0"/>
      <w:marBottom w:val="0"/>
      <w:divBdr>
        <w:top w:val="none" w:sz="0" w:space="0" w:color="auto"/>
        <w:left w:val="none" w:sz="0" w:space="0" w:color="auto"/>
        <w:bottom w:val="none" w:sz="0" w:space="0" w:color="auto"/>
        <w:right w:val="none" w:sz="0" w:space="0" w:color="auto"/>
      </w:divBdr>
    </w:div>
    <w:div w:id="1968076142">
      <w:bodyDiv w:val="1"/>
      <w:marLeft w:val="0"/>
      <w:marRight w:val="0"/>
      <w:marTop w:val="0"/>
      <w:marBottom w:val="0"/>
      <w:divBdr>
        <w:top w:val="none" w:sz="0" w:space="0" w:color="auto"/>
        <w:left w:val="none" w:sz="0" w:space="0" w:color="auto"/>
        <w:bottom w:val="none" w:sz="0" w:space="0" w:color="auto"/>
        <w:right w:val="none" w:sz="0" w:space="0" w:color="auto"/>
      </w:divBdr>
    </w:div>
    <w:div w:id="1969162670">
      <w:bodyDiv w:val="1"/>
      <w:marLeft w:val="0"/>
      <w:marRight w:val="0"/>
      <w:marTop w:val="0"/>
      <w:marBottom w:val="0"/>
      <w:divBdr>
        <w:top w:val="none" w:sz="0" w:space="0" w:color="auto"/>
        <w:left w:val="none" w:sz="0" w:space="0" w:color="auto"/>
        <w:bottom w:val="none" w:sz="0" w:space="0" w:color="auto"/>
        <w:right w:val="none" w:sz="0" w:space="0" w:color="auto"/>
      </w:divBdr>
    </w:div>
    <w:div w:id="2008945340">
      <w:bodyDiv w:val="1"/>
      <w:marLeft w:val="0"/>
      <w:marRight w:val="0"/>
      <w:marTop w:val="0"/>
      <w:marBottom w:val="0"/>
      <w:divBdr>
        <w:top w:val="none" w:sz="0" w:space="0" w:color="auto"/>
        <w:left w:val="none" w:sz="0" w:space="0" w:color="auto"/>
        <w:bottom w:val="none" w:sz="0" w:space="0" w:color="auto"/>
        <w:right w:val="none" w:sz="0" w:space="0" w:color="auto"/>
      </w:divBdr>
    </w:div>
    <w:div w:id="2035425985">
      <w:bodyDiv w:val="1"/>
      <w:marLeft w:val="0"/>
      <w:marRight w:val="0"/>
      <w:marTop w:val="0"/>
      <w:marBottom w:val="0"/>
      <w:divBdr>
        <w:top w:val="none" w:sz="0" w:space="0" w:color="auto"/>
        <w:left w:val="none" w:sz="0" w:space="0" w:color="auto"/>
        <w:bottom w:val="none" w:sz="0" w:space="0" w:color="auto"/>
        <w:right w:val="none" w:sz="0" w:space="0" w:color="auto"/>
      </w:divBdr>
    </w:div>
    <w:div w:id="2036492300">
      <w:bodyDiv w:val="1"/>
      <w:marLeft w:val="0"/>
      <w:marRight w:val="0"/>
      <w:marTop w:val="0"/>
      <w:marBottom w:val="0"/>
      <w:divBdr>
        <w:top w:val="none" w:sz="0" w:space="0" w:color="auto"/>
        <w:left w:val="none" w:sz="0" w:space="0" w:color="auto"/>
        <w:bottom w:val="none" w:sz="0" w:space="0" w:color="auto"/>
        <w:right w:val="none" w:sz="0" w:space="0" w:color="auto"/>
      </w:divBdr>
    </w:div>
    <w:div w:id="2062242189">
      <w:bodyDiv w:val="1"/>
      <w:marLeft w:val="0"/>
      <w:marRight w:val="0"/>
      <w:marTop w:val="0"/>
      <w:marBottom w:val="0"/>
      <w:divBdr>
        <w:top w:val="none" w:sz="0" w:space="0" w:color="auto"/>
        <w:left w:val="none" w:sz="0" w:space="0" w:color="auto"/>
        <w:bottom w:val="none" w:sz="0" w:space="0" w:color="auto"/>
        <w:right w:val="none" w:sz="0" w:space="0" w:color="auto"/>
      </w:divBdr>
    </w:div>
    <w:div w:id="2084646978">
      <w:bodyDiv w:val="1"/>
      <w:marLeft w:val="0"/>
      <w:marRight w:val="0"/>
      <w:marTop w:val="0"/>
      <w:marBottom w:val="0"/>
      <w:divBdr>
        <w:top w:val="none" w:sz="0" w:space="0" w:color="auto"/>
        <w:left w:val="none" w:sz="0" w:space="0" w:color="auto"/>
        <w:bottom w:val="none" w:sz="0" w:space="0" w:color="auto"/>
        <w:right w:val="none" w:sz="0" w:space="0" w:color="auto"/>
      </w:divBdr>
    </w:div>
    <w:div w:id="2084721208">
      <w:bodyDiv w:val="1"/>
      <w:marLeft w:val="0"/>
      <w:marRight w:val="0"/>
      <w:marTop w:val="0"/>
      <w:marBottom w:val="0"/>
      <w:divBdr>
        <w:top w:val="none" w:sz="0" w:space="0" w:color="auto"/>
        <w:left w:val="none" w:sz="0" w:space="0" w:color="auto"/>
        <w:bottom w:val="none" w:sz="0" w:space="0" w:color="auto"/>
        <w:right w:val="none" w:sz="0" w:space="0" w:color="auto"/>
      </w:divBdr>
    </w:div>
    <w:div w:id="2099250156">
      <w:bodyDiv w:val="1"/>
      <w:marLeft w:val="0"/>
      <w:marRight w:val="0"/>
      <w:marTop w:val="0"/>
      <w:marBottom w:val="0"/>
      <w:divBdr>
        <w:top w:val="none" w:sz="0" w:space="0" w:color="auto"/>
        <w:left w:val="none" w:sz="0" w:space="0" w:color="auto"/>
        <w:bottom w:val="none" w:sz="0" w:space="0" w:color="auto"/>
        <w:right w:val="none" w:sz="0" w:space="0" w:color="auto"/>
      </w:divBdr>
    </w:div>
    <w:div w:id="211682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3F7C5-D6CD-460E-9850-44325CE8F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RAVITEJA GARIMELLA</dc:creator>
  <cp:lastModifiedBy>Kapil Mandil {कपिल मंडिल}</cp:lastModifiedBy>
  <cp:revision>15</cp:revision>
  <cp:lastPrinted>2024-01-19T04:32:00Z</cp:lastPrinted>
  <dcterms:created xsi:type="dcterms:W3CDTF">2024-01-16T12:21:00Z</dcterms:created>
  <dcterms:modified xsi:type="dcterms:W3CDTF">2024-01-25T11:47:00Z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82c8a9bc4abb86e1f6974205763930feb34a17a670829bc49edaae970cb127ef</vt:lpwstr>
  </property>
  <property fmtid="{D5CDD505-2E9C-101B-9397-08002B2CF9AE}" pid="3" name="MSIP_Label_990c0be1-bb3d-41f4-a01f-ac7e5848c08e_Enabled">
    <vt:lpwstr>true</vt:lpwstr>
  </property>
  <property fmtid="{D5CDD505-2E9C-101B-9397-08002B2CF9AE}" pid="4" name="MSIP_Label_990c0be1-bb3d-41f4-a01f-ac7e5848c08e_SetDate">
    <vt:lpwstr>2024-01-15T10:08:06Z</vt:lpwstr>
  </property>
  <property fmtid="{D5CDD505-2E9C-101B-9397-08002B2CF9AE}" pid="5" name="MSIP_Label_990c0be1-bb3d-41f4-a01f-ac7e5848c08e_Method">
    <vt:lpwstr>Standard</vt:lpwstr>
  </property>
  <property fmtid="{D5CDD505-2E9C-101B-9397-08002B2CF9AE}" pid="6" name="MSIP_Label_990c0be1-bb3d-41f4-a01f-ac7e5848c08e_Name">
    <vt:lpwstr>Restricted</vt:lpwstr>
  </property>
  <property fmtid="{D5CDD505-2E9C-101B-9397-08002B2CF9AE}" pid="7" name="MSIP_Label_990c0be1-bb3d-41f4-a01f-ac7e5848c08e_SiteId">
    <vt:lpwstr>812b1e72-2671-4a1e-bc3f-0519db4e3723</vt:lpwstr>
  </property>
  <property fmtid="{D5CDD505-2E9C-101B-9397-08002B2CF9AE}" pid="8" name="MSIP_Label_990c0be1-bb3d-41f4-a01f-ac7e5848c08e_ActionId">
    <vt:lpwstr>ee4de38f-d167-4431-af50-24b9890cc3ba</vt:lpwstr>
  </property>
  <property fmtid="{D5CDD505-2E9C-101B-9397-08002B2CF9AE}" pid="9" name="MSIP_Label_990c0be1-bb3d-41f4-a01f-ac7e5848c08e_ContentBits">
    <vt:lpwstr>0</vt:lpwstr>
  </property>
</Properties>
</file>